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2.What is Fraud.mp4 - stakeholders _ sub</w:t>
      </w:r>
    </w:p>
    <w:p>
      <w:pPr>
        <w:spacing w:after="110"/>
      </w:pPr>
      <w:r>
        <w:rPr>
          <w:color w:val="5A5A71"/>
          <w:sz w:val="3.6mm"/>
          <w:szCs w:val="3.6mm"/>
          <w:rFonts w:ascii="Segoe UI" w:cs="Segoe UI" w:eastAsia="Segoe UI" w:hAnsi="Segoe UI"/>
        </w:rPr>
        <w:br/>
        <w:t xml:space="preserve">0:03</w:t>
      </w:r>
      <w:r>
        <w:rPr>
          <w:color w:val="232330"/>
          <w:sz w:val="3.6mm"/>
          <w:szCs w:val="3.6mm"/>
          <w:rFonts w:ascii="Segoe UI" w:cs="Segoe UI" w:eastAsia="Segoe UI" w:hAnsi="Segoe UI"/>
        </w:rPr>
        <w:br/>
        <w:t xml:space="preserve">Every year the NHS loses money through fraud, diverting much needed resources to the NHS, costing taxpayers money.</w:t>
      </w:r>
    </w:p>
    <w:p>
      <w:pPr>
        <w:spacing w:after="110"/>
      </w:pPr>
      <w:r>
        <w:rPr>
          <w:color w:val="5A5A71"/>
          <w:sz w:val="3.6mm"/>
          <w:szCs w:val="3.6mm"/>
          <w:rFonts w:ascii="Segoe UI" w:cs="Segoe UI" w:eastAsia="Segoe UI" w:hAnsi="Segoe UI"/>
        </w:rPr>
        <w:br/>
        <w:t xml:space="preserve">0:12</w:t>
      </w:r>
      <w:r>
        <w:rPr>
          <w:color w:val="232330"/>
          <w:sz w:val="3.6mm"/>
          <w:szCs w:val="3.6mm"/>
          <w:rFonts w:ascii="Segoe UI" w:cs="Segoe UI" w:eastAsia="Segoe UI" w:hAnsi="Segoe UI"/>
        </w:rPr>
        <w:br/>
        <w:t xml:space="preserve">Examples of NHS fraud include claiming for mileage that wasn't work related, providing cheaper drugs for patients but claiming for more expensive ones, sending invoices for goods that were never delivered.</w:t>
      </w:r>
    </w:p>
    <w:p>
      <w:pPr>
        <w:spacing w:after="110"/>
      </w:pPr>
      <w:r>
        <w:rPr>
          <w:color w:val="5A5A71"/>
          <w:sz w:val="3.6mm"/>
          <w:szCs w:val="3.6mm"/>
          <w:rFonts w:ascii="Segoe UI" w:cs="Segoe UI" w:eastAsia="Segoe UI" w:hAnsi="Segoe UI"/>
        </w:rPr>
        <w:br/>
        <w:t xml:space="preserve">0:26</w:t>
      </w:r>
      <w:r>
        <w:rPr>
          <w:color w:val="232330"/>
          <w:sz w:val="3.6mm"/>
          <w:szCs w:val="3.6mm"/>
          <w:rFonts w:ascii="Segoe UI" w:cs="Segoe UI" w:eastAsia="Segoe UI" w:hAnsi="Segoe UI"/>
        </w:rPr>
        <w:br/>
        <w:t xml:space="preserve">This is fraud which costs the NHS millions every year.</w:t>
      </w:r>
    </w:p>
    <w:p>
      <w:pPr>
        <w:spacing w:after="110"/>
      </w:pPr>
      <w:r>
        <w:rPr>
          <w:color w:val="5A5A71"/>
          <w:sz w:val="3.6mm"/>
          <w:szCs w:val="3.6mm"/>
          <w:rFonts w:ascii="Segoe UI" w:cs="Segoe UI" w:eastAsia="Segoe UI" w:hAnsi="Segoe UI"/>
        </w:rPr>
        <w:br/>
        <w:t xml:space="preserve">0:30</w:t>
      </w:r>
      <w:r>
        <w:rPr>
          <w:color w:val="232330"/>
          <w:sz w:val="3.6mm"/>
          <w:szCs w:val="3.6mm"/>
          <w:rFonts w:ascii="Segoe UI" w:cs="Segoe UI" w:eastAsia="Segoe UI" w:hAnsi="Segoe UI"/>
        </w:rPr>
        <w:br/>
        <w:t xml:space="preserve">Who pays?</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We all do.</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The NHS Counter Fraud Authority identifies, investigates and prevents fraud, bribery and corruption within the NHS and health sector.</w:t>
      </w:r>
    </w:p>
    <w:p>
      <w:pPr>
        <w:spacing w:after="110"/>
      </w:pPr>
      <w:r>
        <w:rPr>
          <w:color w:val="5A5A71"/>
          <w:sz w:val="3.6mm"/>
          <w:szCs w:val="3.6mm"/>
          <w:rFonts w:ascii="Segoe UI" w:cs="Segoe UI" w:eastAsia="Segoe UI" w:hAnsi="Segoe UI"/>
        </w:rPr>
        <w:br/>
        <w:t xml:space="preserve">0:44</w:t>
      </w:r>
      <w:r>
        <w:rPr>
          <w:color w:val="232330"/>
          <w:sz w:val="3.6mm"/>
          <w:szCs w:val="3.6mm"/>
          <w:rFonts w:ascii="Segoe UI" w:cs="Segoe UI" w:eastAsia="Segoe UI" w:hAnsi="Segoe UI"/>
        </w:rPr>
        <w:br/>
        <w:t xml:space="preserve">If you have a concern about NHS fraud, call us anonymously on O 800-0284 O 6 O or report it to us online at www.cfa.nhs.uk/reportfraud.</w:t>
      </w:r>
    </w:p>
    <w:p>
      <w:pPr>
        <w:spacing w:after="110"/>
      </w:pPr>
      <w:r>
        <w:rPr>
          <w:color w:val="5A5A71"/>
          <w:sz w:val="3.6mm"/>
          <w:szCs w:val="3.6mm"/>
          <w:rFonts w:ascii="Segoe UI" w:cs="Segoe UI" w:eastAsia="Segoe UI" w:hAnsi="Segoe UI"/>
        </w:rPr>
        <w:br/>
        <w:t xml:space="preserve">1:04</w:t>
      </w:r>
      <w:r>
        <w:rPr>
          <w:color w:val="232330"/>
          <w:sz w:val="3.6mm"/>
          <w:szCs w:val="3.6mm"/>
          <w:rFonts w:ascii="Segoe UI" w:cs="Segoe UI" w:eastAsia="Segoe UI" w:hAnsi="Segoe UI"/>
        </w:rPr>
        <w:br/>
        <w:t xml:space="preserve">None.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2025-10-08T16:28:22.232Z</dcterms:created>
  <dcterms:modified xsi:type="dcterms:W3CDTF">2025-10-08T16:28:22.232Z</dcterms:modified>
</cp:coreProperties>
</file>

<file path=docProps/custom.xml><?xml version="1.0" encoding="utf-8"?>
<Properties xmlns="http://schemas.openxmlformats.org/officeDocument/2006/custom-properties" xmlns:vt="http://schemas.openxmlformats.org/officeDocument/2006/docPropsVTypes"/>
</file>