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9509" w14:textId="7789E173" w:rsidR="00AC54C6" w:rsidRDefault="00D35FF0" w:rsidP="00AC54C6">
      <w:pPr>
        <w:pStyle w:val="Heading1"/>
      </w:pPr>
      <w:r>
        <w:t xml:space="preserve">Multiple </w:t>
      </w:r>
      <w:r w:rsidR="00C90EA9">
        <w:t xml:space="preserve">Organisational Role </w:t>
      </w:r>
      <w:r>
        <w:t>Nomination Form for LCFSs</w:t>
      </w:r>
      <w:r w:rsidR="00C90EA9">
        <w:t>,</w:t>
      </w:r>
      <w:r w:rsidR="00037493">
        <w:t xml:space="preserve"> LCFTs,</w:t>
      </w:r>
      <w:r w:rsidR="00C90EA9">
        <w:t xml:space="preserve"> Counter Fraud Champions, </w:t>
      </w:r>
      <w:r w:rsidR="004D2202">
        <w:t>Accountable Board Members (</w:t>
      </w:r>
      <w:proofErr w:type="spellStart"/>
      <w:r w:rsidR="004D2202">
        <w:t>DoF</w:t>
      </w:r>
      <w:proofErr w:type="spellEnd"/>
      <w:r w:rsidR="004D2202">
        <w:t>/</w:t>
      </w:r>
      <w:r w:rsidR="00F66849">
        <w:t>CFO)</w:t>
      </w:r>
      <w:r w:rsidR="00C90EA9">
        <w:t xml:space="preserve"> and Audit Committee Chairs</w:t>
      </w:r>
      <w:r>
        <w:t xml:space="preserve"> </w:t>
      </w:r>
    </w:p>
    <w:p w14:paraId="5C59C7AD" w14:textId="710AC1CC" w:rsidR="00B34F7D" w:rsidRDefault="00B34F7D" w:rsidP="00B34F7D">
      <w:r>
        <w:t xml:space="preserve">This form enables </w:t>
      </w:r>
      <w:r w:rsidR="00C90EA9">
        <w:t xml:space="preserve">you to submit </w:t>
      </w:r>
      <w:r>
        <w:t xml:space="preserve">multiple nominations </w:t>
      </w:r>
      <w:r w:rsidR="00C90EA9">
        <w:t xml:space="preserve">for the various counter fraud roles. On the same form you can submit nominations for a lead LCFS, several support LCFSs, </w:t>
      </w:r>
      <w:r w:rsidR="00037493">
        <w:t xml:space="preserve">LCFTs, </w:t>
      </w:r>
      <w:r w:rsidR="00C90EA9">
        <w:t>an Accountable Board Member (</w:t>
      </w:r>
      <w:proofErr w:type="spellStart"/>
      <w:r w:rsidR="00C90EA9">
        <w:t>DoF</w:t>
      </w:r>
      <w:proofErr w:type="spellEnd"/>
      <w:r w:rsidR="00C90EA9">
        <w:t xml:space="preserve">/CFO), an Audit Committee Chair and a Counter Fraud Champion. </w:t>
      </w:r>
      <w:r w:rsidR="00691116">
        <w:t>For</w:t>
      </w:r>
      <w:r w:rsidR="00C90EA9">
        <w:t xml:space="preserve"> LCFSs</w:t>
      </w:r>
      <w:r w:rsidR="00037493">
        <w:t>, LCFTs</w:t>
      </w:r>
      <w:r w:rsidR="00C90EA9">
        <w:t xml:space="preserve"> and Counter Fraud Champions, we will</w:t>
      </w:r>
      <w:r>
        <w:t xml:space="preserve"> require signatures</w:t>
      </w:r>
      <w:r w:rsidR="00B625DA">
        <w:t xml:space="preserve"> (either digital or handwritten)</w:t>
      </w:r>
      <w:r>
        <w:t xml:space="preserve"> from the employer and the Accountable Board Member (</w:t>
      </w:r>
      <w:proofErr w:type="spellStart"/>
      <w:r>
        <w:t>DoF</w:t>
      </w:r>
      <w:proofErr w:type="spellEnd"/>
      <w:r>
        <w:t xml:space="preserve">/CFO) to enable the NHSCFA to process the nominations. </w:t>
      </w:r>
    </w:p>
    <w:p w14:paraId="53557438" w14:textId="1058658F" w:rsidR="000478BE" w:rsidRDefault="000478BE" w:rsidP="00B34F7D"/>
    <w:p w14:paraId="151DF9FB" w14:textId="35BEEA5C" w:rsidR="00C90EA9" w:rsidRPr="00EB77E5" w:rsidRDefault="00C90EA9" w:rsidP="00C90EA9">
      <w:pPr>
        <w:rPr>
          <w:rFonts w:eastAsia="Calibri"/>
        </w:rPr>
      </w:pPr>
      <w:r w:rsidRPr="00EB77E5">
        <w:t xml:space="preserve">This form should be returned to </w:t>
      </w:r>
      <w:hyperlink r:id="rId8" w:history="1">
        <w:r w:rsidR="004D2202">
          <w:rPr>
            <w:rStyle w:val="Hyperlink"/>
            <w:rFonts w:eastAsiaTheme="majorEastAsia"/>
            <w:sz w:val="24"/>
          </w:rPr>
          <w:t>nominations@nhscfa.gov.uk</w:t>
        </w:r>
      </w:hyperlink>
      <w:r w:rsidRPr="00EB77E5">
        <w:rPr>
          <w:rStyle w:val="Hyperlink"/>
          <w:rFonts w:cs="Arial"/>
          <w:color w:val="auto"/>
          <w:sz w:val="24"/>
        </w:rPr>
        <w:t xml:space="preserve"> </w:t>
      </w:r>
      <w:r w:rsidR="004D2202">
        <w:rPr>
          <w:rFonts w:eastAsia="Calibri"/>
        </w:rPr>
        <w:t>and we</w:t>
      </w:r>
      <w:r w:rsidRPr="00EB77E5">
        <w:rPr>
          <w:rFonts w:eastAsia="Calibri"/>
        </w:rPr>
        <w:t xml:space="preserve"> will aim to respond within </w:t>
      </w:r>
      <w:r w:rsidR="004D2202">
        <w:rPr>
          <w:rFonts w:eastAsia="Calibri"/>
        </w:rPr>
        <w:t>five</w:t>
      </w:r>
      <w:r w:rsidRPr="00EB77E5">
        <w:rPr>
          <w:rFonts w:eastAsia="Calibri"/>
        </w:rPr>
        <w:t xml:space="preserve"> working days. </w:t>
      </w:r>
    </w:p>
    <w:p w14:paraId="3A0BC2F6" w14:textId="77777777" w:rsidR="00C90EA9" w:rsidRPr="00EB77E5" w:rsidRDefault="00C90EA9" w:rsidP="00C90EA9">
      <w:pPr>
        <w:rPr>
          <w:rFonts w:eastAsia="Calibri"/>
        </w:rPr>
      </w:pPr>
    </w:p>
    <w:p w14:paraId="70433AB8" w14:textId="77777777" w:rsidR="00C90EA9" w:rsidRPr="00EB77E5" w:rsidRDefault="00C90EA9" w:rsidP="00C90EA9">
      <w:r w:rsidRPr="00EB77E5">
        <w:t xml:space="preserve">For details on how data collected will be retained and stored, please view the NHSCFA Privacy Policy at </w:t>
      </w:r>
      <w:hyperlink r:id="rId9" w:history="1">
        <w:r w:rsidRPr="00AD0DC2">
          <w:rPr>
            <w:rStyle w:val="Hyperlink"/>
            <w:rFonts w:eastAsiaTheme="majorEastAsia"/>
            <w:sz w:val="24"/>
          </w:rPr>
          <w:t>Privacy Policy | NHS Counter Fraud Authority | NHSCFA</w:t>
        </w:r>
      </w:hyperlink>
    </w:p>
    <w:p w14:paraId="5FE3EBFB" w14:textId="77777777" w:rsidR="009D0A29" w:rsidRDefault="009D0A29" w:rsidP="00AC54C6">
      <w:pPr>
        <w:rPr>
          <w:lang w:eastAsia="en-US"/>
        </w:rPr>
      </w:pPr>
    </w:p>
    <w:p w14:paraId="62AC9A3B" w14:textId="26204B2C" w:rsidR="009D0A29" w:rsidRDefault="009D0A29" w:rsidP="00AC54C6">
      <w:pPr>
        <w:rPr>
          <w:lang w:eastAsia="en-US"/>
        </w:rPr>
      </w:pPr>
    </w:p>
    <w:p w14:paraId="3FF0B0C0" w14:textId="0FB98075" w:rsidR="003467C5" w:rsidRDefault="003467C5" w:rsidP="00AC54C6">
      <w:pPr>
        <w:rPr>
          <w:lang w:eastAsia="en-US"/>
        </w:rPr>
      </w:pPr>
    </w:p>
    <w:p w14:paraId="0758CC2A" w14:textId="77777777" w:rsidR="00C90EA9" w:rsidRPr="00A04267" w:rsidRDefault="00C90EA9" w:rsidP="00C90EA9">
      <w:pPr>
        <w:rPr>
          <w:b/>
          <w:sz w:val="32"/>
          <w:szCs w:val="32"/>
          <w:lang w:eastAsia="en-US"/>
        </w:rPr>
      </w:pPr>
      <w:r w:rsidRPr="00A04267">
        <w:rPr>
          <w:b/>
          <w:sz w:val="32"/>
          <w:szCs w:val="32"/>
          <w:lang w:eastAsia="en-US"/>
        </w:rPr>
        <w:t>Section A</w:t>
      </w:r>
    </w:p>
    <w:p w14:paraId="749D0FB7" w14:textId="77777777" w:rsidR="00C90EA9" w:rsidRPr="00965AF2" w:rsidRDefault="00C90EA9" w:rsidP="00C90EA9">
      <w:pPr>
        <w:rPr>
          <w:lang w:eastAsia="en-US"/>
        </w:rPr>
      </w:pPr>
    </w:p>
    <w:tbl>
      <w:tblPr>
        <w:tblStyle w:val="NHSP2col"/>
        <w:tblW w:w="4995" w:type="pct"/>
        <w:tblInd w:w="10" w:type="dxa"/>
        <w:tblLayout w:type="fixed"/>
        <w:tblLook w:val="04A0" w:firstRow="1" w:lastRow="0" w:firstColumn="1" w:lastColumn="0" w:noHBand="0" w:noVBand="1"/>
      </w:tblPr>
      <w:tblGrid>
        <w:gridCol w:w="5797"/>
        <w:gridCol w:w="1774"/>
        <w:gridCol w:w="2047"/>
      </w:tblGrid>
      <w:tr w:rsidR="00C90EA9" w:rsidRPr="00A95D10" w14:paraId="7FC384D4" w14:textId="77777777" w:rsidTr="00BB596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014" w:type="pct"/>
          </w:tcPr>
          <w:p w14:paraId="4870E2FB" w14:textId="6004BDC5" w:rsidR="00C90EA9" w:rsidRPr="00A95D10" w:rsidRDefault="00C90EA9" w:rsidP="00542D51">
            <w:r w:rsidRPr="00A95D10">
              <w:t xml:space="preserve">Please indicate </w:t>
            </w:r>
            <w:r>
              <w:t>the</w:t>
            </w:r>
            <w:r w:rsidRPr="00A95D10">
              <w:t xml:space="preserve"> role</w:t>
            </w:r>
            <w:r>
              <w:t>s</w:t>
            </w:r>
            <w:r w:rsidRPr="00A95D10">
              <w:t xml:space="preserve"> </w:t>
            </w:r>
            <w:r>
              <w:t>you are</w:t>
            </w:r>
            <w:r w:rsidRPr="00A95D10">
              <w:t xml:space="preserve"> nominati</w:t>
            </w:r>
            <w:r>
              <w:t>ng to</w:t>
            </w:r>
            <w:r w:rsidRPr="00A95D10">
              <w:t>:</w:t>
            </w:r>
          </w:p>
        </w:tc>
        <w:tc>
          <w:tcPr>
            <w:tcW w:w="922" w:type="pct"/>
          </w:tcPr>
          <w:p w14:paraId="2DC088A2" w14:textId="77777777" w:rsidR="00C90EA9" w:rsidRPr="00A95D10" w:rsidRDefault="00C90EA9" w:rsidP="00542D51">
            <w:pPr>
              <w:cnfStyle w:val="000000100000" w:firstRow="0" w:lastRow="0" w:firstColumn="0" w:lastColumn="0" w:oddVBand="0" w:evenVBand="0" w:oddHBand="1" w:evenHBand="0" w:firstRowFirstColumn="0" w:firstRowLastColumn="0" w:lastRowFirstColumn="0" w:lastRowLastColumn="0"/>
              <w:rPr>
                <w:b/>
              </w:rPr>
            </w:pPr>
            <w:r>
              <w:rPr>
                <w:b/>
              </w:rPr>
              <w:t>Enter X for applicable role</w:t>
            </w:r>
          </w:p>
        </w:tc>
        <w:tc>
          <w:tcPr>
            <w:tcW w:w="1064" w:type="pct"/>
          </w:tcPr>
          <w:p w14:paraId="4E467356" w14:textId="77777777" w:rsidR="00C90EA9" w:rsidRPr="00A95D10" w:rsidRDefault="00C90EA9" w:rsidP="00542D51">
            <w:pPr>
              <w:cnfStyle w:val="000000100000" w:firstRow="0" w:lastRow="0" w:firstColumn="0" w:lastColumn="0" w:oddVBand="0" w:evenVBand="0" w:oddHBand="1" w:evenHBand="0" w:firstRowFirstColumn="0" w:firstRowLastColumn="0" w:lastRowFirstColumn="0" w:lastRowLastColumn="0"/>
              <w:rPr>
                <w:b/>
              </w:rPr>
            </w:pPr>
            <w:r>
              <w:rPr>
                <w:b/>
              </w:rPr>
              <w:t>Complete Sections</w:t>
            </w:r>
          </w:p>
        </w:tc>
      </w:tr>
      <w:tr w:rsidR="00C90EA9" w:rsidRPr="00A95D10" w14:paraId="60800088" w14:textId="77777777" w:rsidTr="00BB5967">
        <w:tc>
          <w:tcPr>
            <w:cnfStyle w:val="001000000000" w:firstRow="0" w:lastRow="0" w:firstColumn="1" w:lastColumn="0" w:oddVBand="0" w:evenVBand="0" w:oddHBand="0" w:evenHBand="0" w:firstRowFirstColumn="0" w:firstRowLastColumn="0" w:lastRowFirstColumn="0" w:lastRowLastColumn="0"/>
            <w:tcW w:w="3014" w:type="pct"/>
          </w:tcPr>
          <w:p w14:paraId="0ACBAA03" w14:textId="77777777" w:rsidR="00C90EA9" w:rsidRPr="00170E3E" w:rsidRDefault="00C90EA9" w:rsidP="00542D51">
            <w:pPr>
              <w:rPr>
                <w:b w:val="0"/>
              </w:rPr>
            </w:pPr>
            <w:r w:rsidRPr="00170E3E">
              <w:rPr>
                <w:b w:val="0"/>
              </w:rPr>
              <w:t>Local Counter Fraud Specialist (LCFS)</w:t>
            </w:r>
            <w:r>
              <w:rPr>
                <w:b w:val="0"/>
              </w:rPr>
              <w:t xml:space="preserve"> - Lead</w:t>
            </w:r>
          </w:p>
        </w:tc>
        <w:tc>
          <w:tcPr>
            <w:tcW w:w="922" w:type="pct"/>
          </w:tcPr>
          <w:p w14:paraId="4245E545" w14:textId="77777777" w:rsidR="00C90EA9" w:rsidRPr="00A95D10" w:rsidRDefault="00C90EA9" w:rsidP="00542D51">
            <w:pPr>
              <w:cnfStyle w:val="000000000000" w:firstRow="0" w:lastRow="0" w:firstColumn="0" w:lastColumn="0" w:oddVBand="0" w:evenVBand="0" w:oddHBand="0" w:evenHBand="0" w:firstRowFirstColumn="0" w:firstRowLastColumn="0" w:lastRowFirstColumn="0" w:lastRowLastColumn="0"/>
            </w:pPr>
          </w:p>
        </w:tc>
        <w:tc>
          <w:tcPr>
            <w:tcW w:w="1064" w:type="pct"/>
          </w:tcPr>
          <w:p w14:paraId="0E795A0B" w14:textId="75CB8C62" w:rsidR="00C90EA9" w:rsidRPr="00A95D10" w:rsidRDefault="00C90EA9" w:rsidP="00542D51">
            <w:pPr>
              <w:cnfStyle w:val="000000000000" w:firstRow="0" w:lastRow="0" w:firstColumn="0" w:lastColumn="0" w:oddVBand="0" w:evenVBand="0" w:oddHBand="0" w:evenHBand="0" w:firstRowFirstColumn="0" w:firstRowLastColumn="0" w:lastRowFirstColumn="0" w:lastRowLastColumn="0"/>
            </w:pPr>
            <w:r>
              <w:t xml:space="preserve">B, </w:t>
            </w:r>
            <w:r w:rsidR="00AD4875">
              <w:t xml:space="preserve">C, </w:t>
            </w:r>
            <w:r w:rsidR="00780332">
              <w:t>E</w:t>
            </w:r>
          </w:p>
        </w:tc>
      </w:tr>
      <w:tr w:rsidR="00C90EA9" w:rsidRPr="00A95D10" w14:paraId="2960879C" w14:textId="77777777" w:rsidTr="00BB5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pct"/>
          </w:tcPr>
          <w:p w14:paraId="29A14583" w14:textId="77777777" w:rsidR="00C90EA9" w:rsidRPr="00ED11FB" w:rsidRDefault="00C90EA9" w:rsidP="00542D51">
            <w:pPr>
              <w:rPr>
                <w:b w:val="0"/>
              </w:rPr>
            </w:pPr>
            <w:r w:rsidRPr="00ED11FB">
              <w:rPr>
                <w:b w:val="0"/>
              </w:rPr>
              <w:t>Local Counter Fraud Specialist (LCFS)</w:t>
            </w:r>
            <w:r>
              <w:rPr>
                <w:b w:val="0"/>
              </w:rPr>
              <w:t xml:space="preserve"> - Support</w:t>
            </w:r>
          </w:p>
        </w:tc>
        <w:tc>
          <w:tcPr>
            <w:tcW w:w="922" w:type="pct"/>
          </w:tcPr>
          <w:p w14:paraId="2AF47FD8" w14:textId="77777777" w:rsidR="00C90EA9" w:rsidRPr="00A95D10" w:rsidRDefault="00C90EA9" w:rsidP="00542D51">
            <w:pPr>
              <w:cnfStyle w:val="000000100000" w:firstRow="0" w:lastRow="0" w:firstColumn="0" w:lastColumn="0" w:oddVBand="0" w:evenVBand="0" w:oddHBand="1" w:evenHBand="0" w:firstRowFirstColumn="0" w:firstRowLastColumn="0" w:lastRowFirstColumn="0" w:lastRowLastColumn="0"/>
            </w:pPr>
          </w:p>
        </w:tc>
        <w:tc>
          <w:tcPr>
            <w:tcW w:w="1064" w:type="pct"/>
          </w:tcPr>
          <w:p w14:paraId="00D93F5D" w14:textId="456D0616" w:rsidR="00C90EA9" w:rsidRPr="00A95D10" w:rsidRDefault="00AD4875" w:rsidP="00542D51">
            <w:pPr>
              <w:cnfStyle w:val="000000100000" w:firstRow="0" w:lastRow="0" w:firstColumn="0" w:lastColumn="0" w:oddVBand="0" w:evenVBand="0" w:oddHBand="1" w:evenHBand="0" w:firstRowFirstColumn="0" w:firstRowLastColumn="0" w:lastRowFirstColumn="0" w:lastRowLastColumn="0"/>
            </w:pPr>
            <w:r>
              <w:t xml:space="preserve">B, C, </w:t>
            </w:r>
            <w:r w:rsidR="00780332">
              <w:t>E</w:t>
            </w:r>
          </w:p>
        </w:tc>
      </w:tr>
      <w:tr w:rsidR="00BB5967" w:rsidRPr="00A95D10" w14:paraId="35106C3D" w14:textId="77777777" w:rsidTr="00BB5967">
        <w:tc>
          <w:tcPr>
            <w:cnfStyle w:val="001000000000" w:firstRow="0" w:lastRow="0" w:firstColumn="1" w:lastColumn="0" w:oddVBand="0" w:evenVBand="0" w:oddHBand="0" w:evenHBand="0" w:firstRowFirstColumn="0" w:firstRowLastColumn="0" w:lastRowFirstColumn="0" w:lastRowLastColumn="0"/>
            <w:tcW w:w="3014" w:type="pct"/>
          </w:tcPr>
          <w:p w14:paraId="1C218FE4" w14:textId="542A667E" w:rsidR="00BB5967" w:rsidRPr="00ED11FB" w:rsidRDefault="00BB5967" w:rsidP="00542D51">
            <w:r w:rsidRPr="00BB5967">
              <w:rPr>
                <w:b w:val="0"/>
                <w:bCs/>
              </w:rPr>
              <w:t>New</w:t>
            </w:r>
            <w:r>
              <w:rPr>
                <w:b w:val="0"/>
                <w:bCs/>
              </w:rPr>
              <w:t>ly Registering</w:t>
            </w:r>
            <w:r w:rsidRPr="00BB5967">
              <w:rPr>
                <w:b w:val="0"/>
                <w:bCs/>
              </w:rPr>
              <w:t xml:space="preserve"> </w:t>
            </w:r>
            <w:r w:rsidRPr="00170E3E">
              <w:rPr>
                <w:b w:val="0"/>
              </w:rPr>
              <w:t>Local Counter Fraud Specialist (LCFS)</w:t>
            </w:r>
          </w:p>
        </w:tc>
        <w:tc>
          <w:tcPr>
            <w:tcW w:w="922" w:type="pct"/>
          </w:tcPr>
          <w:p w14:paraId="4E99E935" w14:textId="77777777" w:rsidR="00BB5967" w:rsidRPr="00A95D10" w:rsidRDefault="00BB5967" w:rsidP="00542D51">
            <w:pPr>
              <w:cnfStyle w:val="000000000000" w:firstRow="0" w:lastRow="0" w:firstColumn="0" w:lastColumn="0" w:oddVBand="0" w:evenVBand="0" w:oddHBand="0" w:evenHBand="0" w:firstRowFirstColumn="0" w:firstRowLastColumn="0" w:lastRowFirstColumn="0" w:lastRowLastColumn="0"/>
            </w:pPr>
          </w:p>
        </w:tc>
        <w:tc>
          <w:tcPr>
            <w:tcW w:w="1064" w:type="pct"/>
          </w:tcPr>
          <w:p w14:paraId="019465C2" w14:textId="2593DEC6" w:rsidR="00BB5967" w:rsidRDefault="00AD4875" w:rsidP="00542D51">
            <w:pPr>
              <w:cnfStyle w:val="000000000000" w:firstRow="0" w:lastRow="0" w:firstColumn="0" w:lastColumn="0" w:oddVBand="0" w:evenVBand="0" w:oddHBand="0" w:evenHBand="0" w:firstRowFirstColumn="0" w:firstRowLastColumn="0" w:lastRowFirstColumn="0" w:lastRowLastColumn="0"/>
            </w:pPr>
            <w:r>
              <w:t>B</w:t>
            </w:r>
            <w:r w:rsidR="00BB5967">
              <w:t>, D</w:t>
            </w:r>
            <w:r>
              <w:t>, E</w:t>
            </w:r>
          </w:p>
        </w:tc>
      </w:tr>
      <w:tr w:rsidR="005A6ADB" w:rsidRPr="00A95D10" w14:paraId="7A71FC0B" w14:textId="77777777" w:rsidTr="00BB5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pct"/>
          </w:tcPr>
          <w:p w14:paraId="36E102C5" w14:textId="2B972B62" w:rsidR="005A6ADB" w:rsidRPr="005A6ADB" w:rsidRDefault="005A6ADB" w:rsidP="00542D51">
            <w:pPr>
              <w:rPr>
                <w:b w:val="0"/>
                <w:bCs/>
              </w:rPr>
            </w:pPr>
            <w:r w:rsidRPr="005A6ADB">
              <w:rPr>
                <w:b w:val="0"/>
                <w:bCs/>
              </w:rPr>
              <w:t>Local Counter Fraud Technician (LCFT)</w:t>
            </w:r>
          </w:p>
        </w:tc>
        <w:tc>
          <w:tcPr>
            <w:tcW w:w="922" w:type="pct"/>
          </w:tcPr>
          <w:p w14:paraId="713401CD" w14:textId="77777777" w:rsidR="005A6ADB" w:rsidRPr="00A95D10" w:rsidRDefault="005A6ADB" w:rsidP="00542D51">
            <w:pPr>
              <w:cnfStyle w:val="000000100000" w:firstRow="0" w:lastRow="0" w:firstColumn="0" w:lastColumn="0" w:oddVBand="0" w:evenVBand="0" w:oddHBand="1" w:evenHBand="0" w:firstRowFirstColumn="0" w:firstRowLastColumn="0" w:lastRowFirstColumn="0" w:lastRowLastColumn="0"/>
            </w:pPr>
          </w:p>
        </w:tc>
        <w:tc>
          <w:tcPr>
            <w:tcW w:w="1064" w:type="pct"/>
          </w:tcPr>
          <w:p w14:paraId="73360530" w14:textId="6710E4B4" w:rsidR="005A6ADB" w:rsidRDefault="005A6ADB" w:rsidP="00542D51">
            <w:pPr>
              <w:cnfStyle w:val="000000100000" w:firstRow="0" w:lastRow="0" w:firstColumn="0" w:lastColumn="0" w:oddVBand="0" w:evenVBand="0" w:oddHBand="1" w:evenHBand="0" w:firstRowFirstColumn="0" w:firstRowLastColumn="0" w:lastRowFirstColumn="0" w:lastRowLastColumn="0"/>
            </w:pPr>
            <w:r>
              <w:t>B, C, E</w:t>
            </w:r>
          </w:p>
        </w:tc>
      </w:tr>
      <w:tr w:rsidR="00C90EA9" w:rsidRPr="00A95D10" w14:paraId="0692D311" w14:textId="77777777" w:rsidTr="00BB5967">
        <w:tc>
          <w:tcPr>
            <w:cnfStyle w:val="001000000000" w:firstRow="0" w:lastRow="0" w:firstColumn="1" w:lastColumn="0" w:oddVBand="0" w:evenVBand="0" w:oddHBand="0" w:evenHBand="0" w:firstRowFirstColumn="0" w:firstRowLastColumn="0" w:lastRowFirstColumn="0" w:lastRowLastColumn="0"/>
            <w:tcW w:w="3014" w:type="pct"/>
          </w:tcPr>
          <w:p w14:paraId="773F47AF" w14:textId="549B9E92" w:rsidR="00C90EA9" w:rsidRPr="00ED11FB" w:rsidRDefault="00B170DD" w:rsidP="00542D51">
            <w:pPr>
              <w:rPr>
                <w:b w:val="0"/>
              </w:rPr>
            </w:pPr>
            <w:r w:rsidRPr="00BB5967">
              <w:rPr>
                <w:b w:val="0"/>
                <w:bCs/>
              </w:rPr>
              <w:t>New</w:t>
            </w:r>
            <w:r>
              <w:rPr>
                <w:b w:val="0"/>
                <w:bCs/>
              </w:rPr>
              <w:t>ly Registering</w:t>
            </w:r>
            <w:r w:rsidRPr="00BB5967">
              <w:rPr>
                <w:b w:val="0"/>
                <w:bCs/>
              </w:rPr>
              <w:t xml:space="preserve"> </w:t>
            </w:r>
            <w:r w:rsidRPr="00170E3E">
              <w:rPr>
                <w:b w:val="0"/>
              </w:rPr>
              <w:t>Local</w:t>
            </w:r>
            <w:r>
              <w:rPr>
                <w:b w:val="0"/>
              </w:rPr>
              <w:t xml:space="preserve"> </w:t>
            </w:r>
            <w:r w:rsidRPr="005A6ADB">
              <w:rPr>
                <w:b w:val="0"/>
                <w:bCs/>
              </w:rPr>
              <w:t>Counter Fraud Technician (LCFT)</w:t>
            </w:r>
          </w:p>
        </w:tc>
        <w:tc>
          <w:tcPr>
            <w:tcW w:w="922" w:type="pct"/>
          </w:tcPr>
          <w:p w14:paraId="51ADEC03" w14:textId="77777777" w:rsidR="00C90EA9" w:rsidRPr="00A95D10" w:rsidRDefault="00C90EA9" w:rsidP="00542D51">
            <w:pPr>
              <w:cnfStyle w:val="000000000000" w:firstRow="0" w:lastRow="0" w:firstColumn="0" w:lastColumn="0" w:oddVBand="0" w:evenVBand="0" w:oddHBand="0" w:evenHBand="0" w:firstRowFirstColumn="0" w:firstRowLastColumn="0" w:lastRowFirstColumn="0" w:lastRowLastColumn="0"/>
            </w:pPr>
          </w:p>
        </w:tc>
        <w:tc>
          <w:tcPr>
            <w:tcW w:w="1064" w:type="pct"/>
          </w:tcPr>
          <w:p w14:paraId="184412D2" w14:textId="469D3E2F" w:rsidR="00C90EA9" w:rsidRPr="00A95D10" w:rsidRDefault="00B170DD" w:rsidP="00542D51">
            <w:pPr>
              <w:cnfStyle w:val="000000000000" w:firstRow="0" w:lastRow="0" w:firstColumn="0" w:lastColumn="0" w:oddVBand="0" w:evenVBand="0" w:oddHBand="0" w:evenHBand="0" w:firstRowFirstColumn="0" w:firstRowLastColumn="0" w:lastRowFirstColumn="0" w:lastRowLastColumn="0"/>
            </w:pPr>
            <w:r>
              <w:t>B, D, E</w:t>
            </w:r>
          </w:p>
        </w:tc>
      </w:tr>
      <w:tr w:rsidR="00B170DD" w:rsidRPr="00A95D10" w14:paraId="1F6580FE" w14:textId="77777777" w:rsidTr="00BB5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pct"/>
          </w:tcPr>
          <w:p w14:paraId="49B7DF4F" w14:textId="6B128C4D" w:rsidR="00B170DD" w:rsidRPr="00ED11FB" w:rsidRDefault="00B170DD" w:rsidP="00B170DD">
            <w:pPr>
              <w:rPr>
                <w:b w:val="0"/>
              </w:rPr>
            </w:pPr>
            <w:r>
              <w:rPr>
                <w:b w:val="0"/>
              </w:rPr>
              <w:t xml:space="preserve">Counter </w:t>
            </w:r>
            <w:r w:rsidRPr="00ED11FB">
              <w:rPr>
                <w:b w:val="0"/>
              </w:rPr>
              <w:t>Fraud Champion</w:t>
            </w:r>
          </w:p>
        </w:tc>
        <w:tc>
          <w:tcPr>
            <w:tcW w:w="922" w:type="pct"/>
          </w:tcPr>
          <w:p w14:paraId="2DFEB304" w14:textId="77777777" w:rsidR="00B170DD" w:rsidRPr="00A95D10" w:rsidRDefault="00B170DD" w:rsidP="00B170DD">
            <w:pPr>
              <w:cnfStyle w:val="000000100000" w:firstRow="0" w:lastRow="0" w:firstColumn="0" w:lastColumn="0" w:oddVBand="0" w:evenVBand="0" w:oddHBand="1" w:evenHBand="0" w:firstRowFirstColumn="0" w:firstRowLastColumn="0" w:lastRowFirstColumn="0" w:lastRowLastColumn="0"/>
            </w:pPr>
          </w:p>
        </w:tc>
        <w:tc>
          <w:tcPr>
            <w:tcW w:w="1064" w:type="pct"/>
          </w:tcPr>
          <w:p w14:paraId="1F2667B6" w14:textId="419D6533" w:rsidR="00B170DD" w:rsidRPr="00A95D10" w:rsidRDefault="00B170DD" w:rsidP="00B170DD">
            <w:pPr>
              <w:cnfStyle w:val="000000100000" w:firstRow="0" w:lastRow="0" w:firstColumn="0" w:lastColumn="0" w:oddVBand="0" w:evenVBand="0" w:oddHBand="1" w:evenHBand="0" w:firstRowFirstColumn="0" w:firstRowLastColumn="0" w:lastRowFirstColumn="0" w:lastRowLastColumn="0"/>
            </w:pPr>
            <w:r>
              <w:t>B, D, F</w:t>
            </w:r>
          </w:p>
        </w:tc>
      </w:tr>
      <w:tr w:rsidR="00B170DD" w:rsidRPr="00A95D10" w14:paraId="7CB36FA3" w14:textId="77777777" w:rsidTr="00BB5967">
        <w:tc>
          <w:tcPr>
            <w:cnfStyle w:val="001000000000" w:firstRow="0" w:lastRow="0" w:firstColumn="1" w:lastColumn="0" w:oddVBand="0" w:evenVBand="0" w:oddHBand="0" w:evenHBand="0" w:firstRowFirstColumn="0" w:firstRowLastColumn="0" w:lastRowFirstColumn="0" w:lastRowLastColumn="0"/>
            <w:tcW w:w="3014" w:type="pct"/>
          </w:tcPr>
          <w:p w14:paraId="14125BE1" w14:textId="4E403FDA" w:rsidR="00B170DD" w:rsidRPr="00ED11FB" w:rsidRDefault="00B170DD" w:rsidP="00B170DD">
            <w:pPr>
              <w:rPr>
                <w:b w:val="0"/>
              </w:rPr>
            </w:pPr>
            <w:r>
              <w:rPr>
                <w:b w:val="0"/>
              </w:rPr>
              <w:t>Accountable Board Member (</w:t>
            </w:r>
            <w:proofErr w:type="spellStart"/>
            <w:r>
              <w:rPr>
                <w:b w:val="0"/>
              </w:rPr>
              <w:t>DoF</w:t>
            </w:r>
            <w:proofErr w:type="spellEnd"/>
            <w:r>
              <w:rPr>
                <w:b w:val="0"/>
              </w:rPr>
              <w:t>/CFO)</w:t>
            </w:r>
          </w:p>
        </w:tc>
        <w:tc>
          <w:tcPr>
            <w:tcW w:w="922" w:type="pct"/>
          </w:tcPr>
          <w:p w14:paraId="1F5B84C8" w14:textId="77777777" w:rsidR="00B170DD" w:rsidRPr="00A95D10" w:rsidRDefault="00B170DD" w:rsidP="00B170DD">
            <w:pPr>
              <w:cnfStyle w:val="000000000000" w:firstRow="0" w:lastRow="0" w:firstColumn="0" w:lastColumn="0" w:oddVBand="0" w:evenVBand="0" w:oddHBand="0" w:evenHBand="0" w:firstRowFirstColumn="0" w:firstRowLastColumn="0" w:lastRowFirstColumn="0" w:lastRowLastColumn="0"/>
            </w:pPr>
          </w:p>
        </w:tc>
        <w:tc>
          <w:tcPr>
            <w:tcW w:w="1064" w:type="pct"/>
          </w:tcPr>
          <w:p w14:paraId="1501AF6C" w14:textId="11DE5E5F" w:rsidR="00B170DD" w:rsidRPr="00A95D10" w:rsidRDefault="00B170DD" w:rsidP="00B170DD">
            <w:pPr>
              <w:cnfStyle w:val="000000000000" w:firstRow="0" w:lastRow="0" w:firstColumn="0" w:lastColumn="0" w:oddVBand="0" w:evenVBand="0" w:oddHBand="0" w:evenHBand="0" w:firstRowFirstColumn="0" w:firstRowLastColumn="0" w:lastRowFirstColumn="0" w:lastRowLastColumn="0"/>
            </w:pPr>
            <w:r>
              <w:t>B, D</w:t>
            </w:r>
          </w:p>
        </w:tc>
      </w:tr>
      <w:tr w:rsidR="00B170DD" w:rsidRPr="00A95D10" w14:paraId="0DE4E5C6" w14:textId="77777777" w:rsidTr="00BB5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pct"/>
          </w:tcPr>
          <w:p w14:paraId="6FBA341D" w14:textId="1AD723A1" w:rsidR="00B170DD" w:rsidRPr="00ED11FB" w:rsidRDefault="00B170DD" w:rsidP="00B170DD">
            <w:r w:rsidRPr="00ED11FB">
              <w:rPr>
                <w:b w:val="0"/>
              </w:rPr>
              <w:t>Audit Committee Chair</w:t>
            </w:r>
          </w:p>
        </w:tc>
        <w:tc>
          <w:tcPr>
            <w:tcW w:w="922" w:type="pct"/>
          </w:tcPr>
          <w:p w14:paraId="556E2309" w14:textId="77777777" w:rsidR="00B170DD" w:rsidRPr="00A95D10" w:rsidRDefault="00B170DD" w:rsidP="00B170DD">
            <w:pPr>
              <w:cnfStyle w:val="000000100000" w:firstRow="0" w:lastRow="0" w:firstColumn="0" w:lastColumn="0" w:oddVBand="0" w:evenVBand="0" w:oddHBand="1" w:evenHBand="0" w:firstRowFirstColumn="0" w:firstRowLastColumn="0" w:lastRowFirstColumn="0" w:lastRowLastColumn="0"/>
            </w:pPr>
          </w:p>
        </w:tc>
        <w:tc>
          <w:tcPr>
            <w:tcW w:w="1064" w:type="pct"/>
          </w:tcPr>
          <w:p w14:paraId="7D42FCB0" w14:textId="4A7E850B" w:rsidR="00B170DD" w:rsidRDefault="00B170DD" w:rsidP="00B170DD">
            <w:pPr>
              <w:cnfStyle w:val="000000100000" w:firstRow="0" w:lastRow="0" w:firstColumn="0" w:lastColumn="0" w:oddVBand="0" w:evenVBand="0" w:oddHBand="1" w:evenHBand="0" w:firstRowFirstColumn="0" w:firstRowLastColumn="0" w:lastRowFirstColumn="0" w:lastRowLastColumn="0"/>
            </w:pPr>
            <w:r>
              <w:t>B, D</w:t>
            </w:r>
          </w:p>
        </w:tc>
      </w:tr>
    </w:tbl>
    <w:p w14:paraId="0ACEC345" w14:textId="77777777" w:rsidR="00C90EA9" w:rsidRDefault="00C90EA9" w:rsidP="00C90EA9">
      <w:pPr>
        <w:rPr>
          <w:lang w:eastAsia="en-US"/>
        </w:rPr>
      </w:pPr>
    </w:p>
    <w:p w14:paraId="5A81BFA6" w14:textId="3EA23785" w:rsidR="003467C5" w:rsidRDefault="003467C5" w:rsidP="00AC54C6">
      <w:pPr>
        <w:rPr>
          <w:lang w:eastAsia="en-US"/>
        </w:rPr>
      </w:pPr>
    </w:p>
    <w:p w14:paraId="7038B897" w14:textId="4B0E5970" w:rsidR="003467C5" w:rsidRDefault="003467C5" w:rsidP="00AC54C6">
      <w:pPr>
        <w:rPr>
          <w:lang w:eastAsia="en-US"/>
        </w:rPr>
      </w:pPr>
    </w:p>
    <w:p w14:paraId="0089FCC7" w14:textId="4FC67B3A" w:rsidR="003467C5" w:rsidRDefault="003467C5" w:rsidP="00AC54C6">
      <w:pPr>
        <w:rPr>
          <w:lang w:eastAsia="en-US"/>
        </w:rPr>
      </w:pPr>
    </w:p>
    <w:p w14:paraId="6C776354" w14:textId="77777777" w:rsidR="00B625DA" w:rsidRPr="00A04267" w:rsidRDefault="00B625DA" w:rsidP="00B625DA">
      <w:pPr>
        <w:rPr>
          <w:b/>
          <w:sz w:val="32"/>
          <w:szCs w:val="32"/>
          <w:lang w:eastAsia="en-US"/>
        </w:rPr>
      </w:pPr>
      <w:r w:rsidRPr="00A04267">
        <w:rPr>
          <w:b/>
          <w:sz w:val="32"/>
          <w:szCs w:val="32"/>
          <w:lang w:eastAsia="en-US"/>
        </w:rPr>
        <w:t>Section B</w:t>
      </w:r>
    </w:p>
    <w:p w14:paraId="18BFA5E1" w14:textId="0B4B5925" w:rsidR="003467C5" w:rsidRDefault="003467C5" w:rsidP="00AC54C6">
      <w:pPr>
        <w:rPr>
          <w:lang w:eastAsia="en-US"/>
        </w:rPr>
      </w:pPr>
    </w:p>
    <w:tbl>
      <w:tblPr>
        <w:tblStyle w:val="NHSP"/>
        <w:tblW w:w="5000" w:type="pct"/>
        <w:tblLook w:val="04A0" w:firstRow="1" w:lastRow="0" w:firstColumn="1" w:lastColumn="0" w:noHBand="0" w:noVBand="1"/>
      </w:tblPr>
      <w:tblGrid>
        <w:gridCol w:w="3664"/>
        <w:gridCol w:w="5964"/>
      </w:tblGrid>
      <w:tr w:rsidR="00AC54C6" w:rsidRPr="00100A39" w14:paraId="5BC2A9E1" w14:textId="77777777" w:rsidTr="00AC54C6">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F58C678" w14:textId="77777777" w:rsidR="00AC54C6" w:rsidRPr="00EB77E5" w:rsidRDefault="00AC54C6" w:rsidP="00AC54C6">
            <w:pPr>
              <w:spacing w:before="120" w:after="120"/>
              <w:jc w:val="left"/>
              <w:rPr>
                <w:rFonts w:cs="Arial"/>
                <w:color w:val="FFFFFF"/>
                <w:sz w:val="28"/>
              </w:rPr>
            </w:pPr>
            <w:r w:rsidRPr="00EB77E5">
              <w:rPr>
                <w:rFonts w:cs="Arial"/>
                <w:color w:val="FFFFFF"/>
                <w:sz w:val="28"/>
              </w:rPr>
              <w:t xml:space="preserve">Nominating body </w:t>
            </w:r>
          </w:p>
        </w:tc>
      </w:tr>
      <w:tr w:rsidR="00AC54C6" w:rsidRPr="00640869" w14:paraId="2D7FEFA0" w14:textId="77777777" w:rsidTr="00AC54C6">
        <w:trPr>
          <w:cnfStyle w:val="000000100000" w:firstRow="0" w:lastRow="0" w:firstColumn="0" w:lastColumn="0" w:oddVBand="0" w:evenVBand="0" w:oddHBand="1" w:evenHBand="0" w:firstRowFirstColumn="0" w:firstRowLastColumn="0" w:lastRowFirstColumn="0" w:lastRowLastColumn="0"/>
        </w:trPr>
        <w:tc>
          <w:tcPr>
            <w:tcW w:w="1903" w:type="pct"/>
          </w:tcPr>
          <w:p w14:paraId="55FC1718" w14:textId="77777777" w:rsidR="00AC54C6" w:rsidRPr="00AC54C6" w:rsidRDefault="00AC54C6" w:rsidP="00AC54C6">
            <w:pPr>
              <w:rPr>
                <w:color w:val="auto"/>
              </w:rPr>
            </w:pPr>
            <w:r w:rsidRPr="00AC54C6">
              <w:rPr>
                <w:color w:val="auto"/>
              </w:rPr>
              <w:t>Name of healthcare organisation</w:t>
            </w:r>
          </w:p>
        </w:tc>
        <w:tc>
          <w:tcPr>
            <w:tcW w:w="3097" w:type="pct"/>
          </w:tcPr>
          <w:p w14:paraId="430EE54F" w14:textId="77777777" w:rsidR="00AC54C6" w:rsidRPr="00AC54C6" w:rsidRDefault="00AC54C6" w:rsidP="006D7023">
            <w:pPr>
              <w:ind w:firstLine="720"/>
              <w:rPr>
                <w:rFonts w:cs="Arial"/>
                <w:color w:val="auto"/>
                <w:sz w:val="20"/>
                <w:szCs w:val="20"/>
              </w:rPr>
            </w:pPr>
          </w:p>
        </w:tc>
      </w:tr>
      <w:tr w:rsidR="00AC54C6" w:rsidRPr="00640869" w14:paraId="6AA9596A" w14:textId="77777777" w:rsidTr="00AC54C6">
        <w:tc>
          <w:tcPr>
            <w:tcW w:w="1903" w:type="pct"/>
          </w:tcPr>
          <w:p w14:paraId="2018A47E" w14:textId="77777777" w:rsidR="00AC54C6" w:rsidRPr="00AC54C6" w:rsidRDefault="00AC54C6" w:rsidP="00AC54C6">
            <w:pPr>
              <w:rPr>
                <w:color w:val="auto"/>
              </w:rPr>
            </w:pPr>
            <w:r w:rsidRPr="00AC54C6">
              <w:rPr>
                <w:color w:val="auto"/>
              </w:rPr>
              <w:t>NHS organisation code (e.g. RZZ) if applicable</w:t>
            </w:r>
          </w:p>
        </w:tc>
        <w:tc>
          <w:tcPr>
            <w:tcW w:w="3097" w:type="pct"/>
          </w:tcPr>
          <w:p w14:paraId="6C6B47AB" w14:textId="77777777" w:rsidR="00AC54C6" w:rsidRPr="00AC54C6" w:rsidRDefault="00AC54C6" w:rsidP="006D7023">
            <w:pPr>
              <w:rPr>
                <w:rFonts w:cs="Arial"/>
                <w:color w:val="auto"/>
                <w:sz w:val="20"/>
                <w:szCs w:val="20"/>
              </w:rPr>
            </w:pPr>
          </w:p>
        </w:tc>
      </w:tr>
      <w:tr w:rsidR="00AC54C6" w:rsidRPr="00640869" w14:paraId="0A900104" w14:textId="77777777" w:rsidTr="00AC54C6">
        <w:trPr>
          <w:cnfStyle w:val="000000100000" w:firstRow="0" w:lastRow="0" w:firstColumn="0" w:lastColumn="0" w:oddVBand="0" w:evenVBand="0" w:oddHBand="1" w:evenHBand="0" w:firstRowFirstColumn="0" w:firstRowLastColumn="0" w:lastRowFirstColumn="0" w:lastRowLastColumn="0"/>
        </w:trPr>
        <w:tc>
          <w:tcPr>
            <w:tcW w:w="1903" w:type="pct"/>
          </w:tcPr>
          <w:p w14:paraId="7DD81FBB" w14:textId="77777777" w:rsidR="00AC54C6" w:rsidRPr="00AC54C6" w:rsidRDefault="00AC54C6" w:rsidP="00AC54C6">
            <w:pPr>
              <w:rPr>
                <w:color w:val="auto"/>
              </w:rPr>
            </w:pPr>
            <w:r w:rsidRPr="00AC54C6">
              <w:rPr>
                <w:color w:val="auto"/>
              </w:rPr>
              <w:t>Commissioner/provider</w:t>
            </w:r>
          </w:p>
          <w:p w14:paraId="67463C2C" w14:textId="77777777" w:rsidR="00AC54C6" w:rsidRPr="00AC54C6" w:rsidRDefault="00AC54C6" w:rsidP="00AC54C6">
            <w:pPr>
              <w:rPr>
                <w:color w:val="auto"/>
              </w:rPr>
            </w:pPr>
            <w:r w:rsidRPr="00AC54C6">
              <w:rPr>
                <w:color w:val="auto"/>
              </w:rPr>
              <w:t>(please specify)</w:t>
            </w:r>
          </w:p>
        </w:tc>
        <w:tc>
          <w:tcPr>
            <w:tcW w:w="3097" w:type="pct"/>
          </w:tcPr>
          <w:p w14:paraId="0C7F4BEA" w14:textId="77777777" w:rsidR="00AC54C6" w:rsidRPr="00AC54C6" w:rsidRDefault="00AC54C6" w:rsidP="006D7023">
            <w:pPr>
              <w:rPr>
                <w:rFonts w:cs="Arial"/>
                <w:color w:val="auto"/>
                <w:sz w:val="20"/>
                <w:szCs w:val="20"/>
              </w:rPr>
            </w:pPr>
          </w:p>
        </w:tc>
      </w:tr>
      <w:tr w:rsidR="00AC54C6" w:rsidRPr="00640869" w14:paraId="241247C2" w14:textId="77777777" w:rsidTr="00AC54C6">
        <w:tc>
          <w:tcPr>
            <w:tcW w:w="1903" w:type="pct"/>
          </w:tcPr>
          <w:p w14:paraId="5183A1FC" w14:textId="77777777" w:rsidR="00AC54C6" w:rsidRPr="00AC54C6" w:rsidRDefault="00AC54C6" w:rsidP="00AC54C6">
            <w:pPr>
              <w:rPr>
                <w:color w:val="auto"/>
              </w:rPr>
            </w:pPr>
            <w:r w:rsidRPr="00AC54C6">
              <w:rPr>
                <w:color w:val="auto"/>
              </w:rPr>
              <w:t>Address of healthcare organisation</w:t>
            </w:r>
          </w:p>
        </w:tc>
        <w:tc>
          <w:tcPr>
            <w:tcW w:w="3097" w:type="pct"/>
          </w:tcPr>
          <w:p w14:paraId="41EA2ED7" w14:textId="77777777" w:rsidR="00AC54C6" w:rsidRPr="00AC54C6" w:rsidRDefault="00AC54C6" w:rsidP="006D7023">
            <w:pPr>
              <w:rPr>
                <w:rFonts w:cs="Arial"/>
                <w:color w:val="auto"/>
                <w:sz w:val="20"/>
                <w:szCs w:val="20"/>
              </w:rPr>
            </w:pPr>
          </w:p>
          <w:p w14:paraId="5013D654" w14:textId="77777777" w:rsidR="00AC54C6" w:rsidRPr="00AC54C6" w:rsidRDefault="00AC54C6" w:rsidP="006D7023">
            <w:pPr>
              <w:rPr>
                <w:rFonts w:cs="Arial"/>
                <w:color w:val="auto"/>
                <w:sz w:val="20"/>
                <w:szCs w:val="20"/>
              </w:rPr>
            </w:pPr>
          </w:p>
        </w:tc>
      </w:tr>
    </w:tbl>
    <w:p w14:paraId="635D533E" w14:textId="77777777" w:rsidR="003F50DC" w:rsidRDefault="003F50DC"/>
    <w:p w14:paraId="2564650A" w14:textId="439EFBC4" w:rsidR="003F50DC" w:rsidRDefault="003F50DC"/>
    <w:p w14:paraId="7B78AE98" w14:textId="21C336A8" w:rsidR="00A04267" w:rsidRPr="00A04267" w:rsidRDefault="00A04267" w:rsidP="00A04267">
      <w:pPr>
        <w:rPr>
          <w:b/>
          <w:sz w:val="32"/>
          <w:szCs w:val="32"/>
          <w:lang w:eastAsia="en-US"/>
        </w:rPr>
      </w:pPr>
      <w:r w:rsidRPr="00A04267">
        <w:rPr>
          <w:b/>
          <w:sz w:val="32"/>
          <w:szCs w:val="32"/>
          <w:lang w:eastAsia="en-US"/>
        </w:rPr>
        <w:t xml:space="preserve">Section </w:t>
      </w:r>
      <w:r>
        <w:rPr>
          <w:b/>
          <w:sz w:val="32"/>
          <w:szCs w:val="32"/>
          <w:lang w:eastAsia="en-US"/>
        </w:rPr>
        <w:t>C</w:t>
      </w:r>
    </w:p>
    <w:p w14:paraId="6F770245" w14:textId="77777777" w:rsidR="00A04267" w:rsidRDefault="00A04267"/>
    <w:tbl>
      <w:tblPr>
        <w:tblStyle w:val="NHSP"/>
        <w:tblW w:w="5000" w:type="pct"/>
        <w:tblLook w:val="04A0" w:firstRow="1" w:lastRow="0" w:firstColumn="1" w:lastColumn="0" w:noHBand="0" w:noVBand="1"/>
      </w:tblPr>
      <w:tblGrid>
        <w:gridCol w:w="9628"/>
      </w:tblGrid>
      <w:tr w:rsidR="003467C5" w:rsidRPr="00100A39" w14:paraId="78775A41" w14:textId="33EDAA39" w:rsidTr="003467C5">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5EB8" w:themeFill="accent1"/>
          </w:tcPr>
          <w:p w14:paraId="6C579EE3" w14:textId="29AB7D5A" w:rsidR="003467C5" w:rsidRPr="00EB77E5" w:rsidRDefault="00C90EA9" w:rsidP="006D7023">
            <w:pPr>
              <w:spacing w:before="120" w:after="120"/>
              <w:rPr>
                <w:rFonts w:cs="Arial"/>
                <w:b w:val="0"/>
                <w:color w:val="FFFFFF"/>
                <w:sz w:val="28"/>
              </w:rPr>
            </w:pPr>
            <w:r>
              <w:rPr>
                <w:rFonts w:cs="Arial"/>
                <w:color w:val="FFFFFF"/>
                <w:sz w:val="28"/>
              </w:rPr>
              <w:t xml:space="preserve">LCFS </w:t>
            </w:r>
            <w:r w:rsidR="003467C5" w:rsidRPr="00EB77E5">
              <w:rPr>
                <w:rFonts w:cs="Arial"/>
                <w:color w:val="FFFFFF"/>
                <w:sz w:val="28"/>
              </w:rPr>
              <w:t>Nominees</w:t>
            </w:r>
            <w:r w:rsidR="00AD67AE">
              <w:rPr>
                <w:rFonts w:cs="Arial"/>
                <w:color w:val="FFFFFF"/>
                <w:sz w:val="28"/>
              </w:rPr>
              <w:t xml:space="preserve"> (with existing user accounts)</w:t>
            </w:r>
          </w:p>
        </w:tc>
      </w:tr>
    </w:tbl>
    <w:p w14:paraId="1EF7FF31" w14:textId="77777777" w:rsidR="00C90EA9" w:rsidRDefault="00C90EA9"/>
    <w:tbl>
      <w:tblPr>
        <w:tblStyle w:val="NHSP"/>
        <w:tblW w:w="5000" w:type="pct"/>
        <w:tblLook w:val="04A0" w:firstRow="1" w:lastRow="0" w:firstColumn="1" w:lastColumn="0" w:noHBand="0" w:noVBand="1"/>
      </w:tblPr>
      <w:tblGrid>
        <w:gridCol w:w="4248"/>
        <w:gridCol w:w="3260"/>
        <w:gridCol w:w="2120"/>
      </w:tblGrid>
      <w:tr w:rsidR="00751D58" w:rsidRPr="00CA0BBB" w14:paraId="286C32EB" w14:textId="2DC5351A" w:rsidTr="005373DB">
        <w:trPr>
          <w:cnfStyle w:val="100000000000" w:firstRow="1" w:lastRow="0" w:firstColumn="0" w:lastColumn="0" w:oddVBand="0" w:evenVBand="0" w:oddHBand="0" w:evenHBand="0" w:firstRowFirstColumn="0" w:firstRowLastColumn="0" w:lastRowFirstColumn="0" w:lastRowLastColumn="0"/>
          <w:trHeight w:val="281"/>
        </w:trPr>
        <w:tc>
          <w:tcPr>
            <w:tcW w:w="2206" w:type="pct"/>
          </w:tcPr>
          <w:p w14:paraId="466C0BCB" w14:textId="1ED36562" w:rsidR="00751D58" w:rsidRPr="003467C5" w:rsidRDefault="00751D58" w:rsidP="00AC54C6">
            <w:pPr>
              <w:rPr>
                <w:b w:val="0"/>
                <w:bCs/>
                <w:color w:val="auto"/>
              </w:rPr>
            </w:pPr>
            <w:r w:rsidRPr="00E2727C">
              <w:rPr>
                <w:bCs/>
              </w:rPr>
              <w:t>Name</w:t>
            </w:r>
          </w:p>
        </w:tc>
        <w:tc>
          <w:tcPr>
            <w:tcW w:w="1693" w:type="pct"/>
          </w:tcPr>
          <w:p w14:paraId="23D47828" w14:textId="4C03FF9A" w:rsidR="00751D58" w:rsidRPr="00751D58" w:rsidRDefault="00751D58" w:rsidP="00AC54C6">
            <w:r w:rsidRPr="00E2727C">
              <w:t>Lead or Support</w:t>
            </w:r>
          </w:p>
        </w:tc>
        <w:tc>
          <w:tcPr>
            <w:tcW w:w="1101" w:type="pct"/>
          </w:tcPr>
          <w:p w14:paraId="3A0D39B9" w14:textId="18CD3CB7" w:rsidR="00751D58" w:rsidRPr="003467C5" w:rsidRDefault="00751D58" w:rsidP="00AC54C6">
            <w:pPr>
              <w:rPr>
                <w:b w:val="0"/>
                <w:bCs/>
                <w:color w:val="auto"/>
              </w:rPr>
            </w:pPr>
            <w:r w:rsidRPr="00E2727C">
              <w:rPr>
                <w:bCs/>
              </w:rPr>
              <w:t>LCFS</w:t>
            </w:r>
            <w:r w:rsidR="008249F1">
              <w:rPr>
                <w:bCs/>
              </w:rPr>
              <w:t>/LCFT</w:t>
            </w:r>
            <w:r w:rsidRPr="00E2727C">
              <w:rPr>
                <w:bCs/>
              </w:rPr>
              <w:t xml:space="preserve"> N</w:t>
            </w:r>
            <w:r w:rsidR="008249F1">
              <w:rPr>
                <w:bCs/>
              </w:rPr>
              <w:t>o.</w:t>
            </w:r>
          </w:p>
        </w:tc>
      </w:tr>
      <w:tr w:rsidR="00751D58" w:rsidRPr="00CA0BBB" w14:paraId="1922C145" w14:textId="7B6E3101" w:rsidTr="005373DB">
        <w:trPr>
          <w:cnfStyle w:val="000000100000" w:firstRow="0" w:lastRow="0" w:firstColumn="0" w:lastColumn="0" w:oddVBand="0" w:evenVBand="0" w:oddHBand="1" w:evenHBand="0" w:firstRowFirstColumn="0" w:firstRowLastColumn="0" w:lastRowFirstColumn="0" w:lastRowLastColumn="0"/>
          <w:trHeight w:val="281"/>
        </w:trPr>
        <w:tc>
          <w:tcPr>
            <w:tcW w:w="2206" w:type="pct"/>
          </w:tcPr>
          <w:p w14:paraId="53152750" w14:textId="10FC5AA8" w:rsidR="00751D58" w:rsidRPr="00496348" w:rsidRDefault="00751D58" w:rsidP="00AC54C6">
            <w:pPr>
              <w:rPr>
                <w:color w:val="231F20" w:themeColor="text1"/>
              </w:rPr>
            </w:pPr>
          </w:p>
        </w:tc>
        <w:sdt>
          <w:sdtPr>
            <w:rPr>
              <w:color w:val="231F20" w:themeColor="text1"/>
            </w:rPr>
            <w:alias w:val="LCFS lead/support, or LCFT"/>
            <w:tag w:val="LCFS lead/support, or LCFT"/>
            <w:id w:val="-421257515"/>
            <w:placeholder>
              <w:docPart w:val="DefaultPlaceholder_-1854013438"/>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3F4BEDC7" w14:textId="6917CCB6" w:rsidR="00751D58" w:rsidRPr="00496348" w:rsidRDefault="003F658D" w:rsidP="00AC54C6">
                <w:pPr>
                  <w:rPr>
                    <w:color w:val="231F20" w:themeColor="text1"/>
                  </w:rPr>
                </w:pPr>
                <w:r>
                  <w:rPr>
                    <w:color w:val="231F20" w:themeColor="text1"/>
                  </w:rPr>
                  <w:t>Choose role from dropdown</w:t>
                </w:r>
              </w:p>
            </w:tc>
          </w:sdtContent>
        </w:sdt>
        <w:tc>
          <w:tcPr>
            <w:tcW w:w="1101" w:type="pct"/>
          </w:tcPr>
          <w:p w14:paraId="6D921B00" w14:textId="25143E3A" w:rsidR="00751D58" w:rsidRPr="00496348" w:rsidRDefault="00751D58" w:rsidP="00AC54C6">
            <w:pPr>
              <w:rPr>
                <w:color w:val="231F20" w:themeColor="text1"/>
              </w:rPr>
            </w:pPr>
          </w:p>
        </w:tc>
      </w:tr>
      <w:tr w:rsidR="00751D58" w:rsidRPr="00CA0BBB" w14:paraId="1CE24746" w14:textId="3486E73D" w:rsidTr="005373DB">
        <w:trPr>
          <w:trHeight w:val="281"/>
        </w:trPr>
        <w:tc>
          <w:tcPr>
            <w:tcW w:w="2206" w:type="pct"/>
          </w:tcPr>
          <w:p w14:paraId="48F70397" w14:textId="77777777" w:rsidR="00751D58" w:rsidRPr="00496348" w:rsidRDefault="00751D58" w:rsidP="00AC54C6">
            <w:pPr>
              <w:rPr>
                <w:color w:val="231F20" w:themeColor="text1"/>
              </w:rPr>
            </w:pPr>
          </w:p>
        </w:tc>
        <w:sdt>
          <w:sdtPr>
            <w:rPr>
              <w:color w:val="231F20" w:themeColor="text1"/>
            </w:rPr>
            <w:alias w:val="LCFS lead/support, or LCFT"/>
            <w:tag w:val="LCFS lead/support, or LCFT"/>
            <w:id w:val="1526291840"/>
            <w:placeholder>
              <w:docPart w:val="3220CC10A95646329DB85B64EE26CE81"/>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5FED5AD6" w14:textId="7A476D8B" w:rsidR="00751D58" w:rsidRPr="00496348" w:rsidRDefault="005373DB" w:rsidP="00AC54C6">
                <w:pPr>
                  <w:rPr>
                    <w:color w:val="231F20" w:themeColor="text1"/>
                  </w:rPr>
                </w:pPr>
                <w:r w:rsidRPr="00496348">
                  <w:rPr>
                    <w:color w:val="231F20" w:themeColor="text1"/>
                  </w:rPr>
                  <w:t>Choose role from dropdown</w:t>
                </w:r>
              </w:p>
            </w:tc>
          </w:sdtContent>
        </w:sdt>
        <w:tc>
          <w:tcPr>
            <w:tcW w:w="1101" w:type="pct"/>
          </w:tcPr>
          <w:p w14:paraId="47518183" w14:textId="5EEDB2B3" w:rsidR="00751D58" w:rsidRPr="00496348" w:rsidRDefault="00751D58" w:rsidP="00AC54C6">
            <w:pPr>
              <w:rPr>
                <w:color w:val="231F20" w:themeColor="text1"/>
              </w:rPr>
            </w:pPr>
          </w:p>
        </w:tc>
      </w:tr>
      <w:tr w:rsidR="00751D58" w:rsidRPr="00CA0BBB" w14:paraId="55E440D5" w14:textId="654E5582" w:rsidTr="005373DB">
        <w:trPr>
          <w:cnfStyle w:val="000000100000" w:firstRow="0" w:lastRow="0" w:firstColumn="0" w:lastColumn="0" w:oddVBand="0" w:evenVBand="0" w:oddHBand="1" w:evenHBand="0" w:firstRowFirstColumn="0" w:firstRowLastColumn="0" w:lastRowFirstColumn="0" w:lastRowLastColumn="0"/>
          <w:trHeight w:val="281"/>
        </w:trPr>
        <w:tc>
          <w:tcPr>
            <w:tcW w:w="2206" w:type="pct"/>
          </w:tcPr>
          <w:p w14:paraId="1A3294A4" w14:textId="77777777" w:rsidR="00751D58" w:rsidRPr="00496348" w:rsidRDefault="00751D58" w:rsidP="00AC54C6">
            <w:pPr>
              <w:rPr>
                <w:color w:val="231F20" w:themeColor="text1"/>
              </w:rPr>
            </w:pPr>
          </w:p>
        </w:tc>
        <w:sdt>
          <w:sdtPr>
            <w:rPr>
              <w:color w:val="231F20" w:themeColor="text1"/>
            </w:rPr>
            <w:alias w:val="LCFS lead/support, or LCFT"/>
            <w:tag w:val="LCFS lead/support, or LCFT"/>
            <w:id w:val="84733359"/>
            <w:placeholder>
              <w:docPart w:val="686791F6AD044A63B7ADA74788996FC7"/>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5A859362" w14:textId="6394BD03" w:rsidR="00751D58" w:rsidRPr="00496348" w:rsidRDefault="005373DB" w:rsidP="00AC54C6">
                <w:pPr>
                  <w:rPr>
                    <w:color w:val="231F20" w:themeColor="text1"/>
                  </w:rPr>
                </w:pPr>
                <w:r w:rsidRPr="00496348">
                  <w:rPr>
                    <w:color w:val="231F20" w:themeColor="text1"/>
                  </w:rPr>
                  <w:t>Choose role from dropdown</w:t>
                </w:r>
              </w:p>
            </w:tc>
          </w:sdtContent>
        </w:sdt>
        <w:tc>
          <w:tcPr>
            <w:tcW w:w="1101" w:type="pct"/>
          </w:tcPr>
          <w:p w14:paraId="217D103A" w14:textId="2FC2AD78" w:rsidR="00751D58" w:rsidRPr="00496348" w:rsidRDefault="00751D58" w:rsidP="00AC54C6">
            <w:pPr>
              <w:rPr>
                <w:color w:val="231F20" w:themeColor="text1"/>
              </w:rPr>
            </w:pPr>
          </w:p>
        </w:tc>
      </w:tr>
      <w:tr w:rsidR="00751D58" w:rsidRPr="00CA0BBB" w14:paraId="53CB337D" w14:textId="0CCD9A6E" w:rsidTr="005373DB">
        <w:trPr>
          <w:trHeight w:val="281"/>
        </w:trPr>
        <w:tc>
          <w:tcPr>
            <w:tcW w:w="2206" w:type="pct"/>
          </w:tcPr>
          <w:p w14:paraId="16E517E9" w14:textId="77777777" w:rsidR="00751D58" w:rsidRPr="00496348" w:rsidRDefault="00751D58" w:rsidP="00AC54C6">
            <w:pPr>
              <w:rPr>
                <w:color w:val="231F20" w:themeColor="text1"/>
              </w:rPr>
            </w:pPr>
          </w:p>
        </w:tc>
        <w:sdt>
          <w:sdtPr>
            <w:rPr>
              <w:color w:val="231F20" w:themeColor="text1"/>
            </w:rPr>
            <w:alias w:val="LCFS lead/support, or LCFT"/>
            <w:tag w:val="LCFS lead/support, or LCFT"/>
            <w:id w:val="1137300535"/>
            <w:placeholder>
              <w:docPart w:val="B17E58D8F1484B67ABBDD44371382DB9"/>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6918227F" w14:textId="6DA63E33" w:rsidR="00751D58" w:rsidRPr="00496348" w:rsidRDefault="005373DB" w:rsidP="00AC54C6">
                <w:pPr>
                  <w:rPr>
                    <w:color w:val="231F20" w:themeColor="text1"/>
                  </w:rPr>
                </w:pPr>
                <w:r w:rsidRPr="00496348">
                  <w:rPr>
                    <w:color w:val="231F20" w:themeColor="text1"/>
                  </w:rPr>
                  <w:t>Choose role from dropdown</w:t>
                </w:r>
              </w:p>
            </w:tc>
          </w:sdtContent>
        </w:sdt>
        <w:tc>
          <w:tcPr>
            <w:tcW w:w="1101" w:type="pct"/>
          </w:tcPr>
          <w:p w14:paraId="6DD30747" w14:textId="5173F8AF" w:rsidR="00751D58" w:rsidRPr="00496348" w:rsidRDefault="00751D58" w:rsidP="00AC54C6">
            <w:pPr>
              <w:rPr>
                <w:color w:val="231F20" w:themeColor="text1"/>
              </w:rPr>
            </w:pPr>
          </w:p>
        </w:tc>
      </w:tr>
      <w:tr w:rsidR="00441302" w:rsidRPr="00CA0BBB" w14:paraId="03638FE0" w14:textId="06B5042B" w:rsidTr="005373DB">
        <w:trPr>
          <w:cnfStyle w:val="000000100000" w:firstRow="0" w:lastRow="0" w:firstColumn="0" w:lastColumn="0" w:oddVBand="0" w:evenVBand="0" w:oddHBand="1" w:evenHBand="0" w:firstRowFirstColumn="0" w:firstRowLastColumn="0" w:lastRowFirstColumn="0" w:lastRowLastColumn="0"/>
          <w:trHeight w:val="281"/>
        </w:trPr>
        <w:tc>
          <w:tcPr>
            <w:tcW w:w="2206" w:type="pct"/>
          </w:tcPr>
          <w:p w14:paraId="1D4170D8" w14:textId="77777777" w:rsidR="00441302" w:rsidRPr="00496348" w:rsidRDefault="00441302" w:rsidP="00441302">
            <w:pPr>
              <w:rPr>
                <w:color w:val="231F20" w:themeColor="text1"/>
              </w:rPr>
            </w:pPr>
          </w:p>
        </w:tc>
        <w:sdt>
          <w:sdtPr>
            <w:rPr>
              <w:color w:val="231F20" w:themeColor="text1"/>
            </w:rPr>
            <w:alias w:val="LCFS lead/support, or LCFT"/>
            <w:tag w:val="LCFS lead/support, or LCFT"/>
            <w:id w:val="1606998641"/>
            <w:placeholder>
              <w:docPart w:val="98D71F7892B54686936F51C21B4519E3"/>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6536AC1C" w14:textId="16E59E57" w:rsidR="00441302" w:rsidRPr="00496348" w:rsidRDefault="005373DB" w:rsidP="00441302">
                <w:pPr>
                  <w:rPr>
                    <w:color w:val="231F20" w:themeColor="text1"/>
                  </w:rPr>
                </w:pPr>
                <w:r w:rsidRPr="00496348">
                  <w:rPr>
                    <w:color w:val="231F20" w:themeColor="text1"/>
                  </w:rPr>
                  <w:t>Choose role from dropdown</w:t>
                </w:r>
              </w:p>
            </w:tc>
          </w:sdtContent>
        </w:sdt>
        <w:tc>
          <w:tcPr>
            <w:tcW w:w="1101" w:type="pct"/>
          </w:tcPr>
          <w:p w14:paraId="7292C384" w14:textId="5DF04291" w:rsidR="00441302" w:rsidRPr="00496348" w:rsidRDefault="00441302" w:rsidP="00441302">
            <w:pPr>
              <w:rPr>
                <w:color w:val="231F20" w:themeColor="text1"/>
              </w:rPr>
            </w:pPr>
          </w:p>
        </w:tc>
      </w:tr>
      <w:tr w:rsidR="00441302" w:rsidRPr="00CA0BBB" w14:paraId="0B73A139" w14:textId="2A6C5EB7" w:rsidTr="005373DB">
        <w:trPr>
          <w:trHeight w:val="281"/>
        </w:trPr>
        <w:tc>
          <w:tcPr>
            <w:tcW w:w="2206" w:type="pct"/>
          </w:tcPr>
          <w:p w14:paraId="6F453535" w14:textId="77777777" w:rsidR="00441302" w:rsidRPr="00496348" w:rsidRDefault="00441302" w:rsidP="00441302">
            <w:pPr>
              <w:rPr>
                <w:color w:val="231F20" w:themeColor="text1"/>
              </w:rPr>
            </w:pPr>
          </w:p>
        </w:tc>
        <w:sdt>
          <w:sdtPr>
            <w:rPr>
              <w:color w:val="231F20" w:themeColor="text1"/>
            </w:rPr>
            <w:alias w:val="LCFS lead/support, or LCFT"/>
            <w:tag w:val="LCFS lead/support, or LCFT"/>
            <w:id w:val="-2079194726"/>
            <w:placeholder>
              <w:docPart w:val="C28530A035AE4038B66D2848FC28227C"/>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24034954" w14:textId="279D4BD8" w:rsidR="00441302" w:rsidRPr="00496348" w:rsidRDefault="005373DB" w:rsidP="00441302">
                <w:pPr>
                  <w:rPr>
                    <w:color w:val="231F20" w:themeColor="text1"/>
                  </w:rPr>
                </w:pPr>
                <w:r w:rsidRPr="00496348">
                  <w:rPr>
                    <w:color w:val="231F20" w:themeColor="text1"/>
                  </w:rPr>
                  <w:t>Choose role from dropdown</w:t>
                </w:r>
              </w:p>
            </w:tc>
          </w:sdtContent>
        </w:sdt>
        <w:tc>
          <w:tcPr>
            <w:tcW w:w="1101" w:type="pct"/>
          </w:tcPr>
          <w:p w14:paraId="4D1721AC" w14:textId="7D759C8A" w:rsidR="00441302" w:rsidRPr="00496348" w:rsidRDefault="00441302" w:rsidP="00441302">
            <w:pPr>
              <w:rPr>
                <w:color w:val="231F20" w:themeColor="text1"/>
              </w:rPr>
            </w:pPr>
          </w:p>
        </w:tc>
      </w:tr>
      <w:tr w:rsidR="00441302" w:rsidRPr="00CA0BBB" w14:paraId="29DC4295" w14:textId="63FF49F4" w:rsidTr="005373DB">
        <w:trPr>
          <w:cnfStyle w:val="000000100000" w:firstRow="0" w:lastRow="0" w:firstColumn="0" w:lastColumn="0" w:oddVBand="0" w:evenVBand="0" w:oddHBand="1" w:evenHBand="0" w:firstRowFirstColumn="0" w:firstRowLastColumn="0" w:lastRowFirstColumn="0" w:lastRowLastColumn="0"/>
          <w:trHeight w:val="281"/>
        </w:trPr>
        <w:tc>
          <w:tcPr>
            <w:tcW w:w="2206" w:type="pct"/>
          </w:tcPr>
          <w:p w14:paraId="11EDABD2" w14:textId="77777777" w:rsidR="00441302" w:rsidRPr="00496348" w:rsidRDefault="00441302" w:rsidP="00441302">
            <w:pPr>
              <w:rPr>
                <w:color w:val="231F20" w:themeColor="text1"/>
              </w:rPr>
            </w:pPr>
          </w:p>
        </w:tc>
        <w:sdt>
          <w:sdtPr>
            <w:rPr>
              <w:color w:val="231F20" w:themeColor="text1"/>
            </w:rPr>
            <w:alias w:val="LCFS lead/support, or LCFT"/>
            <w:tag w:val="LCFS lead/support, or LCFT"/>
            <w:id w:val="-1110205001"/>
            <w:placeholder>
              <w:docPart w:val="939E48A021784F3E9BA0F479BBAE94BB"/>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61E21337" w14:textId="60675DDD" w:rsidR="00441302" w:rsidRPr="00496348" w:rsidRDefault="005373DB" w:rsidP="00441302">
                <w:pPr>
                  <w:rPr>
                    <w:color w:val="231F20" w:themeColor="text1"/>
                  </w:rPr>
                </w:pPr>
                <w:r w:rsidRPr="00496348">
                  <w:rPr>
                    <w:color w:val="231F20" w:themeColor="text1"/>
                  </w:rPr>
                  <w:t>Choose role from dropdown</w:t>
                </w:r>
              </w:p>
            </w:tc>
          </w:sdtContent>
        </w:sdt>
        <w:tc>
          <w:tcPr>
            <w:tcW w:w="1101" w:type="pct"/>
          </w:tcPr>
          <w:p w14:paraId="65E55434" w14:textId="2D20E446" w:rsidR="00441302" w:rsidRPr="00496348" w:rsidRDefault="00441302" w:rsidP="00441302">
            <w:pPr>
              <w:rPr>
                <w:color w:val="231F20" w:themeColor="text1"/>
              </w:rPr>
            </w:pPr>
          </w:p>
        </w:tc>
      </w:tr>
      <w:tr w:rsidR="00441302" w:rsidRPr="00CA0BBB" w14:paraId="670F4DBC" w14:textId="47269C35" w:rsidTr="005373DB">
        <w:trPr>
          <w:trHeight w:val="281"/>
        </w:trPr>
        <w:tc>
          <w:tcPr>
            <w:tcW w:w="2206" w:type="pct"/>
          </w:tcPr>
          <w:p w14:paraId="0AADD81F" w14:textId="77777777" w:rsidR="00441302" w:rsidRPr="00496348" w:rsidRDefault="00441302" w:rsidP="00441302">
            <w:pPr>
              <w:rPr>
                <w:color w:val="231F20" w:themeColor="text1"/>
              </w:rPr>
            </w:pPr>
          </w:p>
        </w:tc>
        <w:sdt>
          <w:sdtPr>
            <w:rPr>
              <w:color w:val="231F20" w:themeColor="text1"/>
            </w:rPr>
            <w:alias w:val="LCFS lead/support, or LCFT"/>
            <w:tag w:val="LCFS lead/support, or LCFT"/>
            <w:id w:val="-927809302"/>
            <w:placeholder>
              <w:docPart w:val="B4D648DC75794BBD9FAA987B5EB8A978"/>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058AB027" w14:textId="3525CF1A" w:rsidR="00441302" w:rsidRPr="00496348" w:rsidRDefault="005373DB" w:rsidP="00441302">
                <w:pPr>
                  <w:rPr>
                    <w:color w:val="231F20" w:themeColor="text1"/>
                  </w:rPr>
                </w:pPr>
                <w:r w:rsidRPr="00496348">
                  <w:rPr>
                    <w:color w:val="231F20" w:themeColor="text1"/>
                  </w:rPr>
                  <w:t>Choose role from dropdown</w:t>
                </w:r>
              </w:p>
            </w:tc>
          </w:sdtContent>
        </w:sdt>
        <w:tc>
          <w:tcPr>
            <w:tcW w:w="1101" w:type="pct"/>
          </w:tcPr>
          <w:p w14:paraId="4A48D48F" w14:textId="39081141" w:rsidR="00441302" w:rsidRPr="00496348" w:rsidRDefault="00441302" w:rsidP="00441302">
            <w:pPr>
              <w:rPr>
                <w:color w:val="231F20" w:themeColor="text1"/>
              </w:rPr>
            </w:pPr>
          </w:p>
        </w:tc>
      </w:tr>
      <w:tr w:rsidR="00441302" w:rsidRPr="00CA0BBB" w14:paraId="65940F8E" w14:textId="48DB154C" w:rsidTr="005373DB">
        <w:trPr>
          <w:cnfStyle w:val="000000100000" w:firstRow="0" w:lastRow="0" w:firstColumn="0" w:lastColumn="0" w:oddVBand="0" w:evenVBand="0" w:oddHBand="1" w:evenHBand="0" w:firstRowFirstColumn="0" w:firstRowLastColumn="0" w:lastRowFirstColumn="0" w:lastRowLastColumn="0"/>
          <w:trHeight w:val="281"/>
        </w:trPr>
        <w:tc>
          <w:tcPr>
            <w:tcW w:w="2206" w:type="pct"/>
          </w:tcPr>
          <w:p w14:paraId="3A19928C" w14:textId="4563135B" w:rsidR="00441302" w:rsidRPr="00496348" w:rsidRDefault="00441302" w:rsidP="00441302">
            <w:pPr>
              <w:rPr>
                <w:color w:val="231F20" w:themeColor="text1"/>
              </w:rPr>
            </w:pPr>
          </w:p>
        </w:tc>
        <w:sdt>
          <w:sdtPr>
            <w:rPr>
              <w:color w:val="231F20" w:themeColor="text1"/>
            </w:rPr>
            <w:alias w:val="LCFS lead/support, or LCFT"/>
            <w:tag w:val="LCFS lead/support, or LCFT"/>
            <w:id w:val="1274365758"/>
            <w:placeholder>
              <w:docPart w:val="A8D6A19566F5429693682F6B7DF7118F"/>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3CD45795" w14:textId="1156BE4D" w:rsidR="00441302" w:rsidRPr="00496348" w:rsidRDefault="00A276AF" w:rsidP="00441302">
                <w:pPr>
                  <w:rPr>
                    <w:color w:val="231F20" w:themeColor="text1"/>
                  </w:rPr>
                </w:pPr>
                <w:r>
                  <w:rPr>
                    <w:color w:val="231F20" w:themeColor="text1"/>
                  </w:rPr>
                  <w:t>Choose role from dropdown</w:t>
                </w:r>
              </w:p>
            </w:tc>
          </w:sdtContent>
        </w:sdt>
        <w:tc>
          <w:tcPr>
            <w:tcW w:w="1101" w:type="pct"/>
          </w:tcPr>
          <w:p w14:paraId="0217C959" w14:textId="34946ADC" w:rsidR="00441302" w:rsidRPr="00496348" w:rsidRDefault="00441302" w:rsidP="00441302">
            <w:pPr>
              <w:rPr>
                <w:color w:val="231F20" w:themeColor="text1"/>
              </w:rPr>
            </w:pPr>
          </w:p>
        </w:tc>
      </w:tr>
      <w:tr w:rsidR="00441302" w:rsidRPr="00CA0BBB" w14:paraId="18832C68" w14:textId="2AA6C621" w:rsidTr="005373DB">
        <w:trPr>
          <w:trHeight w:val="281"/>
        </w:trPr>
        <w:tc>
          <w:tcPr>
            <w:tcW w:w="2206" w:type="pct"/>
          </w:tcPr>
          <w:p w14:paraId="15CE701E" w14:textId="04EA61E1" w:rsidR="00441302" w:rsidRPr="00496348" w:rsidRDefault="00441302" w:rsidP="00441302">
            <w:pPr>
              <w:rPr>
                <w:color w:val="231F20" w:themeColor="text1"/>
              </w:rPr>
            </w:pPr>
          </w:p>
        </w:tc>
        <w:sdt>
          <w:sdtPr>
            <w:rPr>
              <w:color w:val="231F20" w:themeColor="text1"/>
            </w:rPr>
            <w:alias w:val="LCFS lead/support, or LCFT"/>
            <w:tag w:val="LCFS lead/support, or LCFT"/>
            <w:id w:val="1606077377"/>
            <w:placeholder>
              <w:docPart w:val="A2DCE9C2F4FD408498B1C0B71A66DD3F"/>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1FE56068" w14:textId="3AF58A62" w:rsidR="00441302" w:rsidRPr="00496348" w:rsidRDefault="005373DB" w:rsidP="00441302">
                <w:pPr>
                  <w:rPr>
                    <w:color w:val="231F20" w:themeColor="text1"/>
                  </w:rPr>
                </w:pPr>
                <w:r w:rsidRPr="00496348">
                  <w:rPr>
                    <w:color w:val="231F20" w:themeColor="text1"/>
                  </w:rPr>
                  <w:t>Choose role from dropdown</w:t>
                </w:r>
              </w:p>
            </w:tc>
          </w:sdtContent>
        </w:sdt>
        <w:tc>
          <w:tcPr>
            <w:tcW w:w="1101" w:type="pct"/>
          </w:tcPr>
          <w:p w14:paraId="2BAFF628" w14:textId="3930CAEB" w:rsidR="00441302" w:rsidRPr="00496348" w:rsidRDefault="00441302" w:rsidP="00441302">
            <w:pPr>
              <w:rPr>
                <w:color w:val="231F20" w:themeColor="text1"/>
              </w:rPr>
            </w:pPr>
          </w:p>
        </w:tc>
      </w:tr>
      <w:tr w:rsidR="00441302" w:rsidRPr="00CA0BBB" w14:paraId="72CB92EE" w14:textId="77777777" w:rsidTr="005373DB">
        <w:trPr>
          <w:cnfStyle w:val="000000100000" w:firstRow="0" w:lastRow="0" w:firstColumn="0" w:lastColumn="0" w:oddVBand="0" w:evenVBand="0" w:oddHBand="1" w:evenHBand="0" w:firstRowFirstColumn="0" w:firstRowLastColumn="0" w:lastRowFirstColumn="0" w:lastRowLastColumn="0"/>
          <w:trHeight w:val="281"/>
        </w:trPr>
        <w:tc>
          <w:tcPr>
            <w:tcW w:w="2206" w:type="pct"/>
          </w:tcPr>
          <w:p w14:paraId="7E1E0813" w14:textId="77777777" w:rsidR="00441302" w:rsidRPr="00496348" w:rsidRDefault="00441302" w:rsidP="00441302">
            <w:pPr>
              <w:rPr>
                <w:color w:val="231F20" w:themeColor="text1"/>
              </w:rPr>
            </w:pPr>
          </w:p>
        </w:tc>
        <w:sdt>
          <w:sdtPr>
            <w:rPr>
              <w:color w:val="231F20" w:themeColor="text1"/>
            </w:rPr>
            <w:alias w:val="LCFS lead/support, or LCFT"/>
            <w:tag w:val="LCFS lead/support, or LCFT"/>
            <w:id w:val="581111361"/>
            <w:placeholder>
              <w:docPart w:val="C98349DD3DC345C2BC1319F7067C84EE"/>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2B4B0DB8" w14:textId="12A6F9A6" w:rsidR="00441302" w:rsidRPr="00496348" w:rsidRDefault="005373DB" w:rsidP="00441302">
                <w:pPr>
                  <w:rPr>
                    <w:color w:val="231F20" w:themeColor="text1"/>
                  </w:rPr>
                </w:pPr>
                <w:r w:rsidRPr="00496348">
                  <w:rPr>
                    <w:color w:val="231F20" w:themeColor="text1"/>
                  </w:rPr>
                  <w:t>Choose role from dropdown</w:t>
                </w:r>
              </w:p>
            </w:tc>
          </w:sdtContent>
        </w:sdt>
        <w:tc>
          <w:tcPr>
            <w:tcW w:w="1101" w:type="pct"/>
          </w:tcPr>
          <w:p w14:paraId="6128BC45" w14:textId="3DB030C0" w:rsidR="00441302" w:rsidRPr="00496348" w:rsidRDefault="00441302" w:rsidP="00441302">
            <w:pPr>
              <w:rPr>
                <w:color w:val="231F20" w:themeColor="text1"/>
              </w:rPr>
            </w:pPr>
          </w:p>
        </w:tc>
      </w:tr>
      <w:tr w:rsidR="00441302" w:rsidRPr="00CA0BBB" w14:paraId="0699CE49" w14:textId="77777777" w:rsidTr="005373DB">
        <w:trPr>
          <w:trHeight w:val="281"/>
        </w:trPr>
        <w:tc>
          <w:tcPr>
            <w:tcW w:w="2206" w:type="pct"/>
          </w:tcPr>
          <w:p w14:paraId="2A9807BF" w14:textId="77777777" w:rsidR="00441302" w:rsidRPr="00496348" w:rsidRDefault="00441302" w:rsidP="00441302">
            <w:pPr>
              <w:rPr>
                <w:color w:val="231F20" w:themeColor="text1"/>
              </w:rPr>
            </w:pPr>
          </w:p>
        </w:tc>
        <w:sdt>
          <w:sdtPr>
            <w:rPr>
              <w:color w:val="231F20" w:themeColor="text1"/>
            </w:rPr>
            <w:alias w:val="LCFS lead/support, or LCFT"/>
            <w:tag w:val="LCFS lead/support, or LCFT"/>
            <w:id w:val="641924159"/>
            <w:placeholder>
              <w:docPart w:val="B57608EF1E5D47FCA53F4C1DE2647D0E"/>
            </w:placeholder>
            <w:dropDownList>
              <w:listItem w:displayText="Choose role from dropdown" w:value="Choose role from dropdown"/>
              <w:listItem w:displayText="LCFS Lead" w:value="LCFS Lead"/>
              <w:listItem w:displayText="LCFS Support" w:value="LCFS Support"/>
              <w:listItem w:displayText="LCFT" w:value="LCFT"/>
            </w:dropDownList>
          </w:sdtPr>
          <w:sdtContent>
            <w:tc>
              <w:tcPr>
                <w:tcW w:w="1693" w:type="pct"/>
              </w:tcPr>
              <w:p w14:paraId="0E0EEE2B" w14:textId="3D3B7635" w:rsidR="00441302" w:rsidRPr="00496348" w:rsidRDefault="005373DB" w:rsidP="00441302">
                <w:pPr>
                  <w:rPr>
                    <w:color w:val="231F20" w:themeColor="text1"/>
                  </w:rPr>
                </w:pPr>
                <w:r w:rsidRPr="00496348">
                  <w:rPr>
                    <w:color w:val="231F20" w:themeColor="text1"/>
                  </w:rPr>
                  <w:t>Choose role from dropdown</w:t>
                </w:r>
              </w:p>
            </w:tc>
          </w:sdtContent>
        </w:sdt>
        <w:tc>
          <w:tcPr>
            <w:tcW w:w="1101" w:type="pct"/>
          </w:tcPr>
          <w:p w14:paraId="256DF697" w14:textId="795A08C2" w:rsidR="00441302" w:rsidRPr="00496348" w:rsidRDefault="00441302" w:rsidP="00441302">
            <w:pPr>
              <w:rPr>
                <w:color w:val="231F20" w:themeColor="text1"/>
              </w:rPr>
            </w:pPr>
          </w:p>
        </w:tc>
      </w:tr>
    </w:tbl>
    <w:p w14:paraId="536962CA" w14:textId="77777777" w:rsidR="00DD736F" w:rsidRDefault="00DD736F" w:rsidP="000F2CEE"/>
    <w:p w14:paraId="4A7CE55A" w14:textId="0C351E43" w:rsidR="00DD736F" w:rsidRPr="00A04267" w:rsidRDefault="00BB5967" w:rsidP="000F2CEE">
      <w:pPr>
        <w:rPr>
          <w:b/>
          <w:bCs/>
          <w:sz w:val="32"/>
          <w:szCs w:val="32"/>
        </w:rPr>
      </w:pPr>
      <w:r w:rsidRPr="00A04267">
        <w:rPr>
          <w:b/>
          <w:bCs/>
          <w:sz w:val="32"/>
          <w:szCs w:val="32"/>
        </w:rPr>
        <w:t xml:space="preserve">Section </w:t>
      </w:r>
      <w:r w:rsidR="00780332">
        <w:rPr>
          <w:b/>
          <w:bCs/>
          <w:sz w:val="32"/>
          <w:szCs w:val="32"/>
        </w:rPr>
        <w:t>D</w:t>
      </w:r>
    </w:p>
    <w:p w14:paraId="37CD5D9A" w14:textId="77777777" w:rsidR="00216F1F" w:rsidRDefault="00216F1F" w:rsidP="00216F1F"/>
    <w:tbl>
      <w:tblPr>
        <w:tblStyle w:val="NHSP"/>
        <w:tblW w:w="5000" w:type="pct"/>
        <w:tblLook w:val="04A0" w:firstRow="1" w:lastRow="0" w:firstColumn="1" w:lastColumn="0" w:noHBand="0" w:noVBand="1"/>
      </w:tblPr>
      <w:tblGrid>
        <w:gridCol w:w="9628"/>
      </w:tblGrid>
      <w:tr w:rsidR="00216F1F" w:rsidRPr="00100A39" w14:paraId="1ADD4AC2" w14:textId="77777777" w:rsidTr="000520DD">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5EB8" w:themeFill="accent1"/>
          </w:tcPr>
          <w:p w14:paraId="7C79648C" w14:textId="77777777" w:rsidR="00216F1F" w:rsidRDefault="00216F1F" w:rsidP="000520DD">
            <w:pPr>
              <w:spacing w:before="120" w:after="120"/>
              <w:rPr>
                <w:rFonts w:cs="Arial"/>
                <w:b w:val="0"/>
                <w:color w:val="FFFFFF"/>
                <w:sz w:val="28"/>
              </w:rPr>
            </w:pPr>
            <w:r>
              <w:rPr>
                <w:rFonts w:cs="Arial"/>
                <w:color w:val="FFFFFF"/>
                <w:sz w:val="28"/>
              </w:rPr>
              <w:t xml:space="preserve">New </w:t>
            </w:r>
            <w:r w:rsidRPr="00EB77E5">
              <w:rPr>
                <w:rFonts w:cs="Arial"/>
                <w:color w:val="FFFFFF"/>
                <w:sz w:val="28"/>
              </w:rPr>
              <w:t>Nominees</w:t>
            </w:r>
            <w:r>
              <w:rPr>
                <w:rFonts w:cs="Arial"/>
                <w:color w:val="FFFFFF"/>
                <w:sz w:val="28"/>
              </w:rPr>
              <w:t xml:space="preserve"> </w:t>
            </w:r>
          </w:p>
          <w:p w14:paraId="5C8CA686" w14:textId="42607A06" w:rsidR="00216F1F" w:rsidRPr="00EB77E5" w:rsidRDefault="00216F1F" w:rsidP="00216F1F">
            <w:pPr>
              <w:spacing w:before="120" w:after="120"/>
              <w:rPr>
                <w:rFonts w:cs="Arial"/>
                <w:b w:val="0"/>
                <w:color w:val="FFFFFF"/>
                <w:sz w:val="28"/>
              </w:rPr>
            </w:pPr>
            <w:r>
              <w:rPr>
                <w:rFonts w:cs="Arial"/>
                <w:color w:val="FFFFFF"/>
                <w:sz w:val="28"/>
              </w:rPr>
              <w:t>Acc. Board Members (</w:t>
            </w:r>
            <w:proofErr w:type="spellStart"/>
            <w:r>
              <w:rPr>
                <w:rFonts w:cs="Arial"/>
                <w:color w:val="FFFFFF"/>
                <w:sz w:val="28"/>
              </w:rPr>
              <w:t>DoF</w:t>
            </w:r>
            <w:proofErr w:type="spellEnd"/>
            <w:r>
              <w:rPr>
                <w:rFonts w:cs="Arial"/>
                <w:color w:val="FFFFFF"/>
                <w:sz w:val="28"/>
              </w:rPr>
              <w:t>/CFO), Audit Committee Chairs, Counter Fraud Champions and newly registering LCFSs</w:t>
            </w:r>
            <w:r w:rsidR="00037493">
              <w:rPr>
                <w:rFonts w:cs="Arial"/>
                <w:color w:val="FFFFFF"/>
                <w:sz w:val="28"/>
              </w:rPr>
              <w:t>/LCFTs</w:t>
            </w:r>
          </w:p>
        </w:tc>
      </w:tr>
    </w:tbl>
    <w:p w14:paraId="20026E50" w14:textId="77777777" w:rsidR="000508FE" w:rsidRDefault="000508FE"/>
    <w:tbl>
      <w:tblPr>
        <w:tblStyle w:val="NHSP"/>
        <w:tblW w:w="5000" w:type="pct"/>
        <w:tblLook w:val="04A0" w:firstRow="1" w:lastRow="0" w:firstColumn="1" w:lastColumn="0" w:noHBand="0" w:noVBand="1"/>
      </w:tblPr>
      <w:tblGrid>
        <w:gridCol w:w="3965"/>
        <w:gridCol w:w="5663"/>
      </w:tblGrid>
      <w:tr w:rsidR="00DD736F" w:rsidRPr="00100A39" w14:paraId="57B9861F" w14:textId="77777777" w:rsidTr="00542D51">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5EB8" w:themeFill="accent1"/>
          </w:tcPr>
          <w:p w14:paraId="67B2F6F8" w14:textId="77777777" w:rsidR="00DD736F" w:rsidRPr="00EB77E5" w:rsidRDefault="00DD736F" w:rsidP="00542D51">
            <w:pPr>
              <w:spacing w:before="120" w:after="120"/>
              <w:rPr>
                <w:rFonts w:cs="Arial"/>
                <w:b w:val="0"/>
                <w:color w:val="FFFFFF"/>
                <w:sz w:val="28"/>
              </w:rPr>
            </w:pPr>
            <w:r w:rsidRPr="00EB77E5">
              <w:rPr>
                <w:rFonts w:cs="Arial"/>
                <w:color w:val="FFFFFF"/>
                <w:sz w:val="28"/>
              </w:rPr>
              <w:t>Nominee details</w:t>
            </w:r>
          </w:p>
        </w:tc>
      </w:tr>
      <w:tr w:rsidR="00DD736F" w:rsidRPr="00CA0BBB" w14:paraId="06472F35" w14:textId="77777777" w:rsidTr="00176A7A">
        <w:trPr>
          <w:cnfStyle w:val="000000100000" w:firstRow="0" w:lastRow="0" w:firstColumn="0" w:lastColumn="0" w:oddVBand="0" w:evenVBand="0" w:oddHBand="1" w:evenHBand="0" w:firstRowFirstColumn="0" w:firstRowLastColumn="0" w:lastRowFirstColumn="0" w:lastRowLastColumn="0"/>
          <w:trHeight w:val="281"/>
        </w:trPr>
        <w:tc>
          <w:tcPr>
            <w:tcW w:w="2059" w:type="pct"/>
          </w:tcPr>
          <w:p w14:paraId="035B4109" w14:textId="77777777" w:rsidR="00DD736F" w:rsidRPr="00AC54C6" w:rsidRDefault="00DD736F" w:rsidP="00542D51">
            <w:pPr>
              <w:rPr>
                <w:color w:val="auto"/>
              </w:rPr>
            </w:pPr>
            <w:r w:rsidRPr="00AC54C6">
              <w:rPr>
                <w:color w:val="auto"/>
              </w:rPr>
              <w:t>Last name</w:t>
            </w:r>
          </w:p>
        </w:tc>
        <w:tc>
          <w:tcPr>
            <w:tcW w:w="2941" w:type="pct"/>
          </w:tcPr>
          <w:p w14:paraId="5EDAADB7" w14:textId="77777777" w:rsidR="00DD736F" w:rsidRPr="00AC54C6" w:rsidRDefault="00DD736F" w:rsidP="00542D51">
            <w:pPr>
              <w:rPr>
                <w:color w:val="auto"/>
              </w:rPr>
            </w:pPr>
          </w:p>
        </w:tc>
      </w:tr>
      <w:tr w:rsidR="00DD736F" w:rsidRPr="00CA0BBB" w14:paraId="69D15343" w14:textId="77777777" w:rsidTr="00176A7A">
        <w:tc>
          <w:tcPr>
            <w:tcW w:w="2059" w:type="pct"/>
          </w:tcPr>
          <w:p w14:paraId="73EAC30A" w14:textId="77777777" w:rsidR="00DD736F" w:rsidRPr="00AC54C6" w:rsidRDefault="00DD736F" w:rsidP="00542D51">
            <w:pPr>
              <w:rPr>
                <w:color w:val="auto"/>
              </w:rPr>
            </w:pPr>
            <w:r w:rsidRPr="00AC54C6">
              <w:rPr>
                <w:color w:val="auto"/>
              </w:rPr>
              <w:t>First name</w:t>
            </w:r>
          </w:p>
        </w:tc>
        <w:tc>
          <w:tcPr>
            <w:tcW w:w="2941" w:type="pct"/>
          </w:tcPr>
          <w:p w14:paraId="10495F15" w14:textId="77777777" w:rsidR="00DD736F" w:rsidRPr="00AC54C6" w:rsidRDefault="00DD736F" w:rsidP="00542D51">
            <w:pPr>
              <w:rPr>
                <w:color w:val="auto"/>
              </w:rPr>
            </w:pPr>
          </w:p>
        </w:tc>
      </w:tr>
      <w:tr w:rsidR="00DD736F" w:rsidRPr="00CA0BBB" w14:paraId="204D2834" w14:textId="77777777" w:rsidTr="00176A7A">
        <w:trPr>
          <w:cnfStyle w:val="000000100000" w:firstRow="0" w:lastRow="0" w:firstColumn="0" w:lastColumn="0" w:oddVBand="0" w:evenVBand="0" w:oddHBand="1" w:evenHBand="0" w:firstRowFirstColumn="0" w:firstRowLastColumn="0" w:lastRowFirstColumn="0" w:lastRowLastColumn="0"/>
        </w:trPr>
        <w:tc>
          <w:tcPr>
            <w:tcW w:w="2059" w:type="pct"/>
          </w:tcPr>
          <w:p w14:paraId="1E7418BE" w14:textId="77777777" w:rsidR="00DD736F" w:rsidRPr="00AC54C6" w:rsidRDefault="00DD736F" w:rsidP="00542D51">
            <w:pPr>
              <w:rPr>
                <w:color w:val="auto"/>
              </w:rPr>
            </w:pPr>
            <w:r w:rsidRPr="00AC54C6">
              <w:rPr>
                <w:color w:val="auto"/>
              </w:rPr>
              <w:t>Initials</w:t>
            </w:r>
          </w:p>
        </w:tc>
        <w:tc>
          <w:tcPr>
            <w:tcW w:w="2941" w:type="pct"/>
          </w:tcPr>
          <w:p w14:paraId="66E5FDF9" w14:textId="77777777" w:rsidR="00DD736F" w:rsidRPr="00AC54C6" w:rsidRDefault="00DD736F" w:rsidP="00542D51">
            <w:pPr>
              <w:rPr>
                <w:color w:val="auto"/>
              </w:rPr>
            </w:pPr>
          </w:p>
        </w:tc>
      </w:tr>
      <w:tr w:rsidR="00DD736F" w:rsidRPr="00CA0BBB" w14:paraId="3E9164A8" w14:textId="77777777" w:rsidTr="00176A7A">
        <w:tc>
          <w:tcPr>
            <w:tcW w:w="2059" w:type="pct"/>
          </w:tcPr>
          <w:p w14:paraId="4B0C1833" w14:textId="77777777" w:rsidR="00DD736F" w:rsidRPr="00AC54C6" w:rsidRDefault="00DD736F" w:rsidP="00542D51">
            <w:pPr>
              <w:rPr>
                <w:color w:val="auto"/>
              </w:rPr>
            </w:pPr>
            <w:r w:rsidRPr="00AC54C6">
              <w:rPr>
                <w:color w:val="auto"/>
              </w:rPr>
              <w:t>Title – Mr, Mrs, Miss etc</w:t>
            </w:r>
          </w:p>
        </w:tc>
        <w:tc>
          <w:tcPr>
            <w:tcW w:w="2941" w:type="pct"/>
          </w:tcPr>
          <w:p w14:paraId="2A09370B" w14:textId="77777777" w:rsidR="00DD736F" w:rsidRPr="00AC54C6" w:rsidRDefault="00DD736F" w:rsidP="00542D51">
            <w:pPr>
              <w:rPr>
                <w:color w:val="auto"/>
              </w:rPr>
            </w:pPr>
          </w:p>
        </w:tc>
      </w:tr>
      <w:tr w:rsidR="00DD736F" w:rsidRPr="00CA0BBB" w14:paraId="2EB8B29A" w14:textId="77777777" w:rsidTr="00176A7A">
        <w:trPr>
          <w:cnfStyle w:val="000000100000" w:firstRow="0" w:lastRow="0" w:firstColumn="0" w:lastColumn="0" w:oddVBand="0" w:evenVBand="0" w:oddHBand="1" w:evenHBand="0" w:firstRowFirstColumn="0" w:firstRowLastColumn="0" w:lastRowFirstColumn="0" w:lastRowLastColumn="0"/>
          <w:trHeight w:val="557"/>
        </w:trPr>
        <w:tc>
          <w:tcPr>
            <w:tcW w:w="2059" w:type="pct"/>
            <w:vMerge w:val="restart"/>
          </w:tcPr>
          <w:p w14:paraId="694F8C0E" w14:textId="77777777" w:rsidR="00DD736F" w:rsidRPr="00AC54C6" w:rsidRDefault="00DD736F" w:rsidP="00542D51">
            <w:pPr>
              <w:rPr>
                <w:color w:val="auto"/>
              </w:rPr>
            </w:pPr>
            <w:r w:rsidRPr="00AC54C6">
              <w:rPr>
                <w:color w:val="auto"/>
              </w:rPr>
              <w:t>Work address (if different from above)</w:t>
            </w:r>
          </w:p>
          <w:p w14:paraId="2BBCE2B5" w14:textId="77777777" w:rsidR="00DD736F" w:rsidRPr="00AC54C6" w:rsidRDefault="00DD736F" w:rsidP="00542D51">
            <w:pPr>
              <w:rPr>
                <w:color w:val="auto"/>
              </w:rPr>
            </w:pPr>
          </w:p>
          <w:p w14:paraId="4E483117" w14:textId="1D91FA5E" w:rsidR="00DD736F" w:rsidRPr="00AC54C6" w:rsidRDefault="00DD736F" w:rsidP="00542D51">
            <w:pPr>
              <w:rPr>
                <w:color w:val="auto"/>
              </w:rPr>
            </w:pPr>
            <w:r w:rsidRPr="00AC54C6">
              <w:rPr>
                <w:color w:val="auto"/>
              </w:rPr>
              <w:t xml:space="preserve">If the nominee is not a direct employee of the nominating healthcare organisation, please include the </w:t>
            </w:r>
            <w:proofErr w:type="gramStart"/>
            <w:r w:rsidRPr="00AC54C6">
              <w:rPr>
                <w:color w:val="auto"/>
              </w:rPr>
              <w:t>employer</w:t>
            </w:r>
            <w:proofErr w:type="gramEnd"/>
            <w:r w:rsidRPr="00AC54C6">
              <w:rPr>
                <w:color w:val="auto"/>
              </w:rPr>
              <w:t xml:space="preserve"> name.</w:t>
            </w:r>
          </w:p>
        </w:tc>
        <w:tc>
          <w:tcPr>
            <w:tcW w:w="2941" w:type="pct"/>
          </w:tcPr>
          <w:p w14:paraId="429023C2" w14:textId="77777777" w:rsidR="00DD736F" w:rsidRPr="00AC54C6" w:rsidRDefault="00DD736F" w:rsidP="00542D51">
            <w:pPr>
              <w:rPr>
                <w:color w:val="auto"/>
              </w:rPr>
            </w:pPr>
            <w:r w:rsidRPr="00AC54C6">
              <w:rPr>
                <w:color w:val="auto"/>
              </w:rPr>
              <w:t>Employer name</w:t>
            </w:r>
          </w:p>
        </w:tc>
      </w:tr>
      <w:tr w:rsidR="00DD736F" w:rsidRPr="00CA0BBB" w14:paraId="07F29DA0" w14:textId="77777777" w:rsidTr="00176A7A">
        <w:trPr>
          <w:trHeight w:val="870"/>
        </w:trPr>
        <w:tc>
          <w:tcPr>
            <w:tcW w:w="2059" w:type="pct"/>
            <w:vMerge/>
          </w:tcPr>
          <w:p w14:paraId="7EA891B6" w14:textId="77777777" w:rsidR="00DD736F" w:rsidRPr="00AC54C6" w:rsidRDefault="00DD736F" w:rsidP="00542D51">
            <w:pPr>
              <w:rPr>
                <w:color w:val="auto"/>
              </w:rPr>
            </w:pPr>
          </w:p>
        </w:tc>
        <w:tc>
          <w:tcPr>
            <w:tcW w:w="2941" w:type="pct"/>
          </w:tcPr>
          <w:p w14:paraId="23EAF62B" w14:textId="77777777" w:rsidR="00DD736F" w:rsidRPr="00AC54C6" w:rsidRDefault="00DD736F" w:rsidP="00542D51">
            <w:pPr>
              <w:rPr>
                <w:color w:val="auto"/>
              </w:rPr>
            </w:pPr>
            <w:r w:rsidRPr="00AC54C6">
              <w:rPr>
                <w:color w:val="auto"/>
              </w:rPr>
              <w:t>Employer address</w:t>
            </w:r>
          </w:p>
        </w:tc>
      </w:tr>
      <w:tr w:rsidR="00DD736F" w:rsidRPr="00CA0BBB" w14:paraId="3D773ADF" w14:textId="77777777" w:rsidTr="00176A7A">
        <w:trPr>
          <w:cnfStyle w:val="000000100000" w:firstRow="0" w:lastRow="0" w:firstColumn="0" w:lastColumn="0" w:oddVBand="0" w:evenVBand="0" w:oddHBand="1" w:evenHBand="0" w:firstRowFirstColumn="0" w:firstRowLastColumn="0" w:lastRowFirstColumn="0" w:lastRowLastColumn="0"/>
        </w:trPr>
        <w:tc>
          <w:tcPr>
            <w:tcW w:w="2059" w:type="pct"/>
          </w:tcPr>
          <w:p w14:paraId="0195B9FA" w14:textId="77777777" w:rsidR="00DD736F" w:rsidRPr="00AC54C6" w:rsidRDefault="00DD736F" w:rsidP="00542D51">
            <w:pPr>
              <w:rPr>
                <w:color w:val="auto"/>
              </w:rPr>
            </w:pPr>
            <w:r w:rsidRPr="00AC54C6">
              <w:rPr>
                <w:color w:val="auto"/>
              </w:rPr>
              <w:t>Work telephone number (</w:t>
            </w:r>
            <w:proofErr w:type="spellStart"/>
            <w:r w:rsidRPr="00AC54C6">
              <w:rPr>
                <w:color w:val="auto"/>
              </w:rPr>
              <w:t>incl</w:t>
            </w:r>
            <w:proofErr w:type="spellEnd"/>
            <w:r w:rsidRPr="00AC54C6">
              <w:rPr>
                <w:color w:val="auto"/>
              </w:rPr>
              <w:t xml:space="preserve"> </w:t>
            </w:r>
            <w:proofErr w:type="spellStart"/>
            <w:r w:rsidRPr="00AC54C6">
              <w:rPr>
                <w:color w:val="auto"/>
              </w:rPr>
              <w:t>ext</w:t>
            </w:r>
            <w:proofErr w:type="spellEnd"/>
            <w:r w:rsidRPr="00AC54C6">
              <w:rPr>
                <w:color w:val="auto"/>
              </w:rPr>
              <w:t>)</w:t>
            </w:r>
          </w:p>
        </w:tc>
        <w:tc>
          <w:tcPr>
            <w:tcW w:w="2941" w:type="pct"/>
          </w:tcPr>
          <w:p w14:paraId="680C5DCC" w14:textId="77777777" w:rsidR="00DD736F" w:rsidRPr="00AC54C6" w:rsidRDefault="00DD736F" w:rsidP="00542D51">
            <w:pPr>
              <w:rPr>
                <w:color w:val="auto"/>
              </w:rPr>
            </w:pPr>
          </w:p>
        </w:tc>
      </w:tr>
      <w:tr w:rsidR="00DD736F" w:rsidRPr="00CA0BBB" w14:paraId="1FCA25A3" w14:textId="77777777" w:rsidTr="00176A7A">
        <w:tc>
          <w:tcPr>
            <w:tcW w:w="2059" w:type="pct"/>
          </w:tcPr>
          <w:p w14:paraId="221A4133" w14:textId="77777777" w:rsidR="00DD736F" w:rsidRPr="00AC54C6" w:rsidRDefault="00DD736F" w:rsidP="00542D51">
            <w:pPr>
              <w:rPr>
                <w:color w:val="auto"/>
              </w:rPr>
            </w:pPr>
            <w:r w:rsidRPr="00AC54C6">
              <w:rPr>
                <w:color w:val="auto"/>
              </w:rPr>
              <w:t xml:space="preserve">Email </w:t>
            </w:r>
          </w:p>
        </w:tc>
        <w:tc>
          <w:tcPr>
            <w:tcW w:w="2941" w:type="pct"/>
          </w:tcPr>
          <w:p w14:paraId="6444003E" w14:textId="77777777" w:rsidR="00DD736F" w:rsidRPr="00AC54C6" w:rsidRDefault="00DD736F" w:rsidP="00542D51">
            <w:pPr>
              <w:rPr>
                <w:color w:val="auto"/>
              </w:rPr>
            </w:pPr>
          </w:p>
        </w:tc>
      </w:tr>
      <w:tr w:rsidR="00DD736F" w:rsidRPr="00CA0BBB" w14:paraId="6E40ECDC" w14:textId="77777777" w:rsidTr="00176A7A">
        <w:trPr>
          <w:cnfStyle w:val="000000100000" w:firstRow="0" w:lastRow="0" w:firstColumn="0" w:lastColumn="0" w:oddVBand="0" w:evenVBand="0" w:oddHBand="1" w:evenHBand="0" w:firstRowFirstColumn="0" w:firstRowLastColumn="0" w:lastRowFirstColumn="0" w:lastRowLastColumn="0"/>
        </w:trPr>
        <w:tc>
          <w:tcPr>
            <w:tcW w:w="2059" w:type="pct"/>
          </w:tcPr>
          <w:p w14:paraId="2912B343" w14:textId="77777777" w:rsidR="00DD736F" w:rsidRPr="00AC54C6" w:rsidRDefault="00DD736F" w:rsidP="00542D51">
            <w:pPr>
              <w:rPr>
                <w:color w:val="auto"/>
              </w:rPr>
            </w:pPr>
            <w:r w:rsidRPr="00AC54C6">
              <w:rPr>
                <w:color w:val="auto"/>
              </w:rPr>
              <w:t xml:space="preserve">Job title </w:t>
            </w:r>
          </w:p>
        </w:tc>
        <w:tc>
          <w:tcPr>
            <w:tcW w:w="2941" w:type="pct"/>
          </w:tcPr>
          <w:p w14:paraId="4D73CB09" w14:textId="77777777" w:rsidR="00DD736F" w:rsidRPr="00AC54C6" w:rsidRDefault="00DD736F" w:rsidP="00542D51">
            <w:pPr>
              <w:rPr>
                <w:color w:val="auto"/>
              </w:rPr>
            </w:pPr>
          </w:p>
        </w:tc>
      </w:tr>
      <w:tr w:rsidR="00DD736F" w:rsidRPr="00CA0BBB" w14:paraId="30CDE7F4" w14:textId="77777777" w:rsidTr="00176A7A">
        <w:tc>
          <w:tcPr>
            <w:tcW w:w="2059" w:type="pct"/>
          </w:tcPr>
          <w:p w14:paraId="4BCBB6E5" w14:textId="6654FAD3" w:rsidR="00DD736F" w:rsidRPr="00AC54C6" w:rsidRDefault="00DD736F" w:rsidP="00542D51">
            <w:pPr>
              <w:rPr>
                <w:color w:val="auto"/>
              </w:rPr>
            </w:pPr>
            <w:r w:rsidRPr="00965AF2">
              <w:rPr>
                <w:b/>
                <w:color w:val="auto"/>
              </w:rPr>
              <w:t>If applicable</w:t>
            </w:r>
            <w:r>
              <w:rPr>
                <w:color w:val="auto"/>
              </w:rPr>
              <w:t xml:space="preserve"> </w:t>
            </w:r>
            <w:r w:rsidRPr="00AC54C6">
              <w:rPr>
                <w:color w:val="auto"/>
              </w:rPr>
              <w:t>LCFS</w:t>
            </w:r>
            <w:r w:rsidR="00037493">
              <w:rPr>
                <w:color w:val="auto"/>
              </w:rPr>
              <w:t>/LCFT</w:t>
            </w:r>
            <w:r w:rsidRPr="00AC54C6">
              <w:rPr>
                <w:color w:val="auto"/>
              </w:rPr>
              <w:t xml:space="preserve"> accreditation number </w:t>
            </w:r>
            <w:r w:rsidRPr="00965AF2">
              <w:rPr>
                <w:b/>
              </w:rPr>
              <w:t xml:space="preserve">if </w:t>
            </w:r>
            <w:r w:rsidRPr="00AC54C6">
              <w:rPr>
                <w:color w:val="auto"/>
              </w:rPr>
              <w:t>(please enclose a copy of your certificate)</w:t>
            </w:r>
          </w:p>
        </w:tc>
        <w:tc>
          <w:tcPr>
            <w:tcW w:w="2941" w:type="pct"/>
            <w:shd w:val="clear" w:color="auto" w:fill="auto"/>
          </w:tcPr>
          <w:p w14:paraId="61345C83" w14:textId="77777777" w:rsidR="00DD736F" w:rsidRPr="00AC54C6" w:rsidRDefault="00DD736F" w:rsidP="00542D51">
            <w:pPr>
              <w:rPr>
                <w:color w:val="auto"/>
              </w:rPr>
            </w:pPr>
          </w:p>
        </w:tc>
      </w:tr>
      <w:tr w:rsidR="00DD736F" w:rsidRPr="00CA0BBB" w14:paraId="25C0E22B" w14:textId="77777777" w:rsidTr="00176A7A">
        <w:trPr>
          <w:cnfStyle w:val="000000100000" w:firstRow="0" w:lastRow="0" w:firstColumn="0" w:lastColumn="0" w:oddVBand="0" w:evenVBand="0" w:oddHBand="1" w:evenHBand="0" w:firstRowFirstColumn="0" w:firstRowLastColumn="0" w:lastRowFirstColumn="0" w:lastRowLastColumn="0"/>
        </w:trPr>
        <w:tc>
          <w:tcPr>
            <w:tcW w:w="2059" w:type="pct"/>
          </w:tcPr>
          <w:p w14:paraId="664857BA" w14:textId="49F61F6A" w:rsidR="00176A7A" w:rsidRPr="00AC54C6" w:rsidRDefault="00DD736F" w:rsidP="00542D51">
            <w:pPr>
              <w:rPr>
                <w:color w:val="auto"/>
              </w:rPr>
            </w:pPr>
            <w:r w:rsidRPr="00AC54C6">
              <w:rPr>
                <w:color w:val="auto"/>
              </w:rPr>
              <w:t>If this is a temporary placement</w:t>
            </w:r>
            <w:r>
              <w:rPr>
                <w:color w:val="auto"/>
              </w:rPr>
              <w:t>,</w:t>
            </w:r>
            <w:r w:rsidRPr="00AC54C6">
              <w:rPr>
                <w:color w:val="auto"/>
              </w:rPr>
              <w:t xml:space="preserve"> please state for how long and give reason(s)</w:t>
            </w:r>
          </w:p>
        </w:tc>
        <w:tc>
          <w:tcPr>
            <w:tcW w:w="2941" w:type="pct"/>
          </w:tcPr>
          <w:p w14:paraId="005A5D7B" w14:textId="77777777" w:rsidR="00DD736F" w:rsidRPr="00AC54C6" w:rsidRDefault="00DD736F" w:rsidP="00542D51">
            <w:pPr>
              <w:rPr>
                <w:color w:val="auto"/>
              </w:rPr>
            </w:pPr>
          </w:p>
        </w:tc>
      </w:tr>
      <w:tr w:rsidR="00DD736F" w:rsidRPr="00CA0BBB" w14:paraId="7FD72A4F" w14:textId="77777777" w:rsidTr="00176A7A">
        <w:tc>
          <w:tcPr>
            <w:tcW w:w="2059" w:type="pct"/>
          </w:tcPr>
          <w:p w14:paraId="73B16516" w14:textId="77777777" w:rsidR="00DD736F" w:rsidRPr="00AC54C6" w:rsidRDefault="00DD736F" w:rsidP="00542D51">
            <w:pPr>
              <w:rPr>
                <w:color w:val="auto"/>
              </w:rPr>
            </w:pPr>
            <w:r w:rsidRPr="00AC54C6">
              <w:rPr>
                <w:color w:val="auto"/>
              </w:rPr>
              <w:t>Is the nominee nominated for any other healthcare organisation</w:t>
            </w:r>
            <w:r>
              <w:rPr>
                <w:color w:val="auto"/>
              </w:rPr>
              <w:t xml:space="preserve">? </w:t>
            </w:r>
            <w:r w:rsidRPr="00AC54C6">
              <w:rPr>
                <w:color w:val="auto"/>
              </w:rPr>
              <w:t>If so, please provide details.</w:t>
            </w:r>
          </w:p>
        </w:tc>
        <w:tc>
          <w:tcPr>
            <w:tcW w:w="2941" w:type="pct"/>
          </w:tcPr>
          <w:p w14:paraId="777FE092" w14:textId="77777777" w:rsidR="00DD736F" w:rsidRPr="00AC54C6" w:rsidRDefault="00DD736F" w:rsidP="00542D51">
            <w:pPr>
              <w:rPr>
                <w:color w:val="auto"/>
              </w:rPr>
            </w:pPr>
          </w:p>
        </w:tc>
      </w:tr>
      <w:tr w:rsidR="00176A7A" w:rsidRPr="00CA0BBB" w14:paraId="5ACEF2C2" w14:textId="77777777" w:rsidTr="00176A7A">
        <w:trPr>
          <w:cnfStyle w:val="000000100000" w:firstRow="0" w:lastRow="0" w:firstColumn="0" w:lastColumn="0" w:oddVBand="0" w:evenVBand="0" w:oddHBand="1" w:evenHBand="0" w:firstRowFirstColumn="0" w:firstRowLastColumn="0" w:lastRowFirstColumn="0" w:lastRowLastColumn="0"/>
        </w:trPr>
        <w:tc>
          <w:tcPr>
            <w:tcW w:w="2059" w:type="pct"/>
          </w:tcPr>
          <w:p w14:paraId="1AC7F60F" w14:textId="11ADB033" w:rsidR="00176A7A" w:rsidRPr="00176A7A" w:rsidRDefault="00176A7A" w:rsidP="00542D51">
            <w:pPr>
              <w:rPr>
                <w:color w:val="auto"/>
              </w:rPr>
            </w:pPr>
            <w:proofErr w:type="spellStart"/>
            <w:r w:rsidRPr="00176A7A">
              <w:rPr>
                <w:b/>
                <w:bCs/>
                <w:color w:val="auto"/>
              </w:rPr>
              <w:t>DoF</w:t>
            </w:r>
            <w:proofErr w:type="spellEnd"/>
            <w:r w:rsidRPr="00176A7A">
              <w:rPr>
                <w:b/>
                <w:bCs/>
                <w:color w:val="auto"/>
              </w:rPr>
              <w:t>/ACC/CFC:</w:t>
            </w:r>
            <w:r>
              <w:rPr>
                <w:color w:val="auto"/>
              </w:rPr>
              <w:t xml:space="preserve"> have you had a user account </w:t>
            </w:r>
            <w:r w:rsidR="00504C22">
              <w:rPr>
                <w:color w:val="auto"/>
              </w:rPr>
              <w:t xml:space="preserve">with us </w:t>
            </w:r>
            <w:r>
              <w:rPr>
                <w:color w:val="auto"/>
              </w:rPr>
              <w:t xml:space="preserve">before? If you are able to, please provide the user number </w:t>
            </w:r>
            <w:r w:rsidR="00504C22">
              <w:rPr>
                <w:color w:val="auto"/>
              </w:rPr>
              <w:t>and/</w:t>
            </w:r>
            <w:r>
              <w:rPr>
                <w:color w:val="auto"/>
              </w:rPr>
              <w:t xml:space="preserve">or the organisation it pertained to. </w:t>
            </w:r>
          </w:p>
        </w:tc>
        <w:tc>
          <w:tcPr>
            <w:tcW w:w="2941" w:type="pct"/>
          </w:tcPr>
          <w:p w14:paraId="04375BF2" w14:textId="77777777" w:rsidR="00176A7A" w:rsidRPr="00AC54C6" w:rsidRDefault="00176A7A" w:rsidP="00542D51"/>
        </w:tc>
      </w:tr>
    </w:tbl>
    <w:p w14:paraId="20BCB8A9" w14:textId="48360924" w:rsidR="00B625DA" w:rsidRPr="00A04267" w:rsidRDefault="00B625DA" w:rsidP="00B625DA">
      <w:pPr>
        <w:rPr>
          <w:b/>
          <w:sz w:val="32"/>
          <w:szCs w:val="32"/>
        </w:rPr>
      </w:pPr>
      <w:r w:rsidRPr="00A04267">
        <w:rPr>
          <w:b/>
          <w:sz w:val="32"/>
          <w:szCs w:val="32"/>
        </w:rPr>
        <w:lastRenderedPageBreak/>
        <w:t xml:space="preserve">Section </w:t>
      </w:r>
      <w:r w:rsidR="00780332">
        <w:rPr>
          <w:b/>
          <w:sz w:val="32"/>
          <w:szCs w:val="32"/>
        </w:rPr>
        <w:t>E</w:t>
      </w:r>
    </w:p>
    <w:p w14:paraId="667195A3" w14:textId="77777777" w:rsidR="00ED11FB" w:rsidRPr="00EB77E5" w:rsidRDefault="00ED11FB" w:rsidP="00AC54C6"/>
    <w:p w14:paraId="64E81702" w14:textId="7796041C" w:rsidR="000F2CEE" w:rsidRPr="00A95D10" w:rsidRDefault="000F2CEE" w:rsidP="000F2CEE">
      <w:r w:rsidRPr="00EB77E5">
        <w:t>This section must be completed in accordance with the document ‘</w:t>
      </w:r>
      <w:hyperlink r:id="rId10" w:history="1">
        <w:r w:rsidRPr="00EB77E5">
          <w:rPr>
            <w:rStyle w:val="Hyperlink"/>
            <w:rFonts w:eastAsia="Calibri"/>
            <w:color w:val="auto"/>
            <w:sz w:val="24"/>
          </w:rPr>
          <w:t>Guidance on the nomination of Local Counter Fraud Specialists (LCFSs)</w:t>
        </w:r>
      </w:hyperlink>
      <w:r w:rsidRPr="00EB77E5">
        <w:rPr>
          <w:rFonts w:eastAsia="Calibri"/>
        </w:rPr>
        <w:t xml:space="preserve">’, which is available on the </w:t>
      </w:r>
      <w:hyperlink r:id="rId11" w:history="1">
        <w:r w:rsidRPr="00EB77E5">
          <w:rPr>
            <w:rStyle w:val="Hyperlink"/>
            <w:rFonts w:eastAsia="Calibri" w:cs="Arial"/>
            <w:color w:val="auto"/>
            <w:sz w:val="24"/>
          </w:rPr>
          <w:t>NHS Counter Fraud Authority’s (NHSCFA) website</w:t>
        </w:r>
      </w:hyperlink>
      <w:r w:rsidRPr="00EB77E5">
        <w:rPr>
          <w:rFonts w:eastAsia="Calibri"/>
        </w:rPr>
        <w:t>.</w:t>
      </w:r>
      <w:r w:rsidR="00107C94">
        <w:rPr>
          <w:rFonts w:eastAsia="Calibri"/>
        </w:rPr>
        <w:t xml:space="preserve"> </w:t>
      </w:r>
      <w:r w:rsidRPr="00A95D10">
        <w:t>The form is to be endorsed by an accountable board member from the nominating healthcare organisation, as outlined in the above document.</w:t>
      </w:r>
    </w:p>
    <w:p w14:paraId="36C79473" w14:textId="77777777" w:rsidR="000F2CEE" w:rsidRDefault="000F2CEE" w:rsidP="00AC54C6"/>
    <w:tbl>
      <w:tblPr>
        <w:tblStyle w:val="NHSP"/>
        <w:tblW w:w="9894" w:type="dxa"/>
        <w:tblLook w:val="04A0" w:firstRow="1" w:lastRow="0" w:firstColumn="1" w:lastColumn="0" w:noHBand="0" w:noVBand="1"/>
      </w:tblPr>
      <w:tblGrid>
        <w:gridCol w:w="3146"/>
        <w:gridCol w:w="6748"/>
      </w:tblGrid>
      <w:tr w:rsidR="00AC54C6" w:rsidRPr="00100A39" w14:paraId="30A0912B" w14:textId="77777777" w:rsidTr="00AC54C6">
        <w:trPr>
          <w:cnfStyle w:val="100000000000" w:firstRow="1" w:lastRow="0" w:firstColumn="0" w:lastColumn="0" w:oddVBand="0" w:evenVBand="0" w:oddHBand="0" w:evenHBand="0" w:firstRowFirstColumn="0" w:firstRowLastColumn="0" w:lastRowFirstColumn="0" w:lastRowLastColumn="0"/>
        </w:trPr>
        <w:tc>
          <w:tcPr>
            <w:tcW w:w="9894" w:type="dxa"/>
            <w:gridSpan w:val="2"/>
          </w:tcPr>
          <w:p w14:paraId="2196C8C2" w14:textId="04E69DBA" w:rsidR="00AC54C6" w:rsidRPr="00EB77E5" w:rsidRDefault="00AC54C6" w:rsidP="00AC54C6">
            <w:pPr>
              <w:spacing w:before="120" w:after="120"/>
              <w:jc w:val="left"/>
              <w:rPr>
                <w:rFonts w:cs="Arial"/>
                <w:b w:val="0"/>
                <w:color w:val="FFFFFF"/>
                <w:sz w:val="28"/>
              </w:rPr>
            </w:pPr>
            <w:r w:rsidRPr="00EB77E5">
              <w:rPr>
                <w:rFonts w:cs="Arial"/>
                <w:color w:val="FFFFFF"/>
                <w:sz w:val="28"/>
              </w:rPr>
              <w:br w:type="page"/>
            </w:r>
            <w:r w:rsidRPr="00EB77E5">
              <w:rPr>
                <w:rFonts w:cs="Arial"/>
                <w:color w:val="FFFFFF"/>
                <w:sz w:val="28"/>
              </w:rPr>
              <w:br w:type="page"/>
            </w:r>
            <w:r w:rsidRPr="00EB77E5">
              <w:rPr>
                <w:rFonts w:cs="Arial"/>
                <w:sz w:val="28"/>
              </w:rPr>
              <w:t>LCFS</w:t>
            </w:r>
            <w:r w:rsidR="00622B6C">
              <w:rPr>
                <w:rFonts w:cs="Arial"/>
                <w:sz w:val="28"/>
              </w:rPr>
              <w:t>/LCFT</w:t>
            </w:r>
            <w:r w:rsidRPr="00EB77E5">
              <w:rPr>
                <w:rFonts w:cs="Arial"/>
                <w:sz w:val="28"/>
              </w:rPr>
              <w:t xml:space="preserve"> employer declaration</w:t>
            </w:r>
          </w:p>
        </w:tc>
      </w:tr>
      <w:tr w:rsidR="00AC54C6" w:rsidRPr="00CA0BBB" w14:paraId="76FFED3C" w14:textId="77777777" w:rsidTr="00AC54C6">
        <w:trPr>
          <w:cnfStyle w:val="000000100000" w:firstRow="0" w:lastRow="0" w:firstColumn="0" w:lastColumn="0" w:oddVBand="0" w:evenVBand="0" w:oddHBand="1" w:evenHBand="0" w:firstRowFirstColumn="0" w:firstRowLastColumn="0" w:lastRowFirstColumn="0" w:lastRowLastColumn="0"/>
        </w:trPr>
        <w:tc>
          <w:tcPr>
            <w:tcW w:w="9894" w:type="dxa"/>
            <w:gridSpan w:val="2"/>
          </w:tcPr>
          <w:p w14:paraId="1AEDFE88" w14:textId="77777777" w:rsidR="00AC54C6" w:rsidRPr="00AC54C6" w:rsidRDefault="00AC54C6" w:rsidP="006D7023">
            <w:pPr>
              <w:rPr>
                <w:rFonts w:cs="Arial"/>
                <w:color w:val="auto"/>
                <w:sz w:val="20"/>
                <w:szCs w:val="20"/>
              </w:rPr>
            </w:pPr>
          </w:p>
          <w:p w14:paraId="374A6E11" w14:textId="21535F33" w:rsidR="00AC54C6" w:rsidRPr="00EB77E5" w:rsidRDefault="00AC54C6" w:rsidP="006D7023">
            <w:pPr>
              <w:rPr>
                <w:rFonts w:eastAsia="Calibri" w:cs="Arial"/>
                <w:i/>
                <w:color w:val="auto"/>
                <w:sz w:val="20"/>
                <w:szCs w:val="20"/>
              </w:rPr>
            </w:pPr>
            <w:r w:rsidRPr="006E6042">
              <w:rPr>
                <w:color w:val="auto"/>
              </w:rPr>
              <w:t>I confirm that I have read and understood the NHSCFA document ‘</w:t>
            </w:r>
            <w:r w:rsidR="00420B55" w:rsidRPr="006E6042">
              <w:rPr>
                <w:rFonts w:eastAsia="Calibri"/>
                <w:color w:val="auto"/>
              </w:rPr>
              <w:t>Guidance on the nomination of Local Counter Fraud Specialists (LCFSs) and Local Counter Fraud Technicians (LCFTs)</w:t>
            </w:r>
            <w:r w:rsidRPr="006E6042">
              <w:rPr>
                <w:rFonts w:eastAsia="Calibri"/>
                <w:color w:val="auto"/>
              </w:rPr>
              <w:t xml:space="preserve">’ </w:t>
            </w:r>
            <w:r w:rsidRPr="00AC54C6">
              <w:rPr>
                <w:rFonts w:eastAsia="Calibri"/>
                <w:color w:val="auto"/>
              </w:rPr>
              <w:t xml:space="preserve">and that all necessary employment checks have been undertaken in accordance with NHS Employers’ NHS Employment Check Standards to ensure that the nominee is a suitable person to perform the function of Accredited Local Counter Fraud Specialist. See </w:t>
            </w:r>
            <w:hyperlink r:id="rId12" w:history="1">
              <w:r w:rsidRPr="00EB77E5">
                <w:rPr>
                  <w:rStyle w:val="Hyperlink"/>
                  <w:rFonts w:eastAsia="Calibri" w:cs="Arial"/>
                  <w:color w:val="auto"/>
                  <w:sz w:val="24"/>
                  <w:szCs w:val="20"/>
                </w:rPr>
                <w:t>http://www.nhsemployers.org/your-workforce/recruit/employment-checks/nhs-employment-check-standards</w:t>
              </w:r>
            </w:hyperlink>
            <w:r w:rsidRPr="00EB77E5">
              <w:rPr>
                <w:rFonts w:eastAsia="Calibri" w:cs="Arial"/>
                <w:color w:val="auto"/>
                <w:szCs w:val="20"/>
              </w:rPr>
              <w:t xml:space="preserve"> </w:t>
            </w:r>
          </w:p>
          <w:p w14:paraId="3D6D40AB" w14:textId="77777777" w:rsidR="00AC54C6" w:rsidRPr="00EF3846" w:rsidRDefault="00AC54C6" w:rsidP="006D7023">
            <w:pPr>
              <w:rPr>
                <w:rFonts w:eastAsia="Calibri" w:cs="Arial"/>
                <w:i/>
                <w:sz w:val="20"/>
                <w:szCs w:val="20"/>
              </w:rPr>
            </w:pPr>
          </w:p>
          <w:p w14:paraId="4E37C5EC" w14:textId="269F0EAB" w:rsidR="00AC54C6" w:rsidRPr="00107C94" w:rsidRDefault="00AC54C6" w:rsidP="00DB2A38">
            <w:pPr>
              <w:pStyle w:val="ListParagraph"/>
              <w:numPr>
                <w:ilvl w:val="0"/>
                <w:numId w:val="22"/>
              </w:numPr>
              <w:rPr>
                <w:rFonts w:eastAsia="Calibri"/>
                <w:color w:val="auto"/>
              </w:rPr>
            </w:pPr>
            <w:r w:rsidRPr="00AC54C6">
              <w:rPr>
                <w:i/>
                <w:noProof/>
              </w:rPr>
              <mc:AlternateContent>
                <mc:Choice Requires="wps">
                  <w:drawing>
                    <wp:anchor distT="0" distB="0" distL="114300" distR="114300" simplePos="0" relativeHeight="251659264" behindDoc="0" locked="0" layoutInCell="1" allowOverlap="1" wp14:anchorId="6D378633" wp14:editId="760B5F33">
                      <wp:simplePos x="0" y="0"/>
                      <wp:positionH relativeFrom="column">
                        <wp:posOffset>27940</wp:posOffset>
                      </wp:positionH>
                      <wp:positionV relativeFrom="paragraph">
                        <wp:posOffset>30480</wp:posOffset>
                      </wp:positionV>
                      <wp:extent cx="133350" cy="194945"/>
                      <wp:effectExtent l="8890" t="11430" r="10160" b="1270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9F5C4" id="Rectangle 3" o:spid="_x0000_s1026" alt="&quot;&quot;" style="position:absolute;margin-left:2.2pt;margin-top:2.4pt;width:10.5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CQ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"/>
                  </w:pict>
                </mc:Fallback>
              </mc:AlternateContent>
            </w:r>
            <w:r w:rsidRPr="00107C94">
              <w:rPr>
                <w:rFonts w:eastAsia="Calibri"/>
              </w:rPr>
              <w:t>I confirm that this nominee meets the standards required as set out in the relevant guidance and that no issues that have been identified which would call into question the nominee’s suitability for the role.</w:t>
            </w:r>
            <w:r w:rsidR="00107C94" w:rsidRPr="00107C94">
              <w:rPr>
                <w:rFonts w:eastAsia="Calibri"/>
              </w:rPr>
              <w:t xml:space="preserve"> </w:t>
            </w:r>
            <w:r w:rsidR="00107C94" w:rsidRPr="00107C94">
              <w:rPr>
                <w:rFonts w:eastAsia="Calibri"/>
                <w:b/>
                <w:bCs/>
              </w:rPr>
              <w:t>Or:</w:t>
            </w:r>
            <w:r w:rsidRPr="00107C94">
              <w:rPr>
                <w:rFonts w:eastAsia="Calibri"/>
                <w:color w:val="auto"/>
              </w:rPr>
              <w:t xml:space="preserve">        </w:t>
            </w:r>
          </w:p>
          <w:p w14:paraId="5196FE4A" w14:textId="35C8025F" w:rsidR="00441302" w:rsidRPr="00107C94" w:rsidRDefault="00AC54C6" w:rsidP="00107C94">
            <w:pPr>
              <w:pStyle w:val="ListParagraph"/>
              <w:numPr>
                <w:ilvl w:val="0"/>
                <w:numId w:val="22"/>
              </w:numPr>
              <w:rPr>
                <w:rFonts w:eastAsia="Calibri"/>
              </w:rPr>
            </w:pPr>
            <w:r w:rsidRPr="00AC54C6">
              <w:rPr>
                <w:noProof/>
              </w:rPr>
              <mc:AlternateContent>
                <mc:Choice Requires="wps">
                  <w:drawing>
                    <wp:anchor distT="0" distB="0" distL="114300" distR="114300" simplePos="0" relativeHeight="251660288" behindDoc="0" locked="0" layoutInCell="1" allowOverlap="1" wp14:anchorId="37170941" wp14:editId="2D502ACE">
                      <wp:simplePos x="0" y="0"/>
                      <wp:positionH relativeFrom="column">
                        <wp:posOffset>30480</wp:posOffset>
                      </wp:positionH>
                      <wp:positionV relativeFrom="paragraph">
                        <wp:posOffset>23495</wp:posOffset>
                      </wp:positionV>
                      <wp:extent cx="133350" cy="194945"/>
                      <wp:effectExtent l="11430" t="13970" r="7620" b="1016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2DC5C" id="Rectangle 1" o:spid="_x0000_s1026" alt="&quot;&quot;" style="position:absolute;margin-left:2.4pt;margin-top:1.85pt;width:10.5pt;height: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CQ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"/>
                  </w:pict>
                </mc:Fallback>
              </mc:AlternateContent>
            </w:r>
            <w:r w:rsidRPr="00107C94">
              <w:rPr>
                <w:rFonts w:eastAsia="Calibri"/>
              </w:rPr>
              <w:t>I confirm that the nominee does not meet the full standards required as set out in the relevant guidance. However</w:t>
            </w:r>
            <w:r w:rsidR="00337669" w:rsidRPr="00107C94">
              <w:rPr>
                <w:rFonts w:eastAsia="Calibri"/>
              </w:rPr>
              <w:t>,</w:t>
            </w:r>
            <w:r w:rsidRPr="00107C94">
              <w:rPr>
                <w:rFonts w:eastAsia="Calibri"/>
              </w:rPr>
              <w:t xml:space="preserve"> these factors have been considered and any associated risk accepted by the employer as part of the recruitment process (Appendix A should be completed where appropriate).</w:t>
            </w:r>
          </w:p>
          <w:p w14:paraId="35CEF848" w14:textId="135BD2D9" w:rsidR="00AC54C6" w:rsidRPr="00107C94" w:rsidRDefault="00441302" w:rsidP="00AC54C6">
            <w:pPr>
              <w:pStyle w:val="ListParagraph"/>
              <w:numPr>
                <w:ilvl w:val="0"/>
                <w:numId w:val="22"/>
              </w:numPr>
              <w:rPr>
                <w:rFonts w:eastAsia="Calibri"/>
              </w:rPr>
            </w:pPr>
            <w:r w:rsidRPr="00F74C71">
              <w:rPr>
                <w:rFonts w:eastAsia="Calibri"/>
                <w:b/>
                <w:bCs/>
                <w:i/>
                <w:noProof/>
              </w:rPr>
              <mc:AlternateContent>
                <mc:Choice Requires="wps">
                  <w:drawing>
                    <wp:anchor distT="0" distB="0" distL="114300" distR="114300" simplePos="0" relativeHeight="251662336" behindDoc="0" locked="0" layoutInCell="1" allowOverlap="1" wp14:anchorId="1616580B" wp14:editId="7786DD4D">
                      <wp:simplePos x="0" y="0"/>
                      <wp:positionH relativeFrom="column">
                        <wp:posOffset>38735</wp:posOffset>
                      </wp:positionH>
                      <wp:positionV relativeFrom="paragraph">
                        <wp:posOffset>27305</wp:posOffset>
                      </wp:positionV>
                      <wp:extent cx="133350" cy="194945"/>
                      <wp:effectExtent l="8890" t="11430" r="10160" b="12700"/>
                      <wp:wrapNone/>
                      <wp:docPr id="739525350" name="Rectangle 739525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94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2B1BF" id="Rectangle 739525350" o:spid="_x0000_s1026" alt="&quot;&quot;" style="position:absolute;margin-left:3.05pt;margin-top:2.15pt;width:10.5pt;height:1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"/>
                  </w:pict>
                </mc:Fallback>
              </mc:AlternateContent>
            </w:r>
            <w:r w:rsidRPr="00107C94">
              <w:rPr>
                <w:rFonts w:cs="Arial"/>
                <w:b/>
                <w:bCs/>
              </w:rPr>
              <w:t>FOR LCFTs:</w:t>
            </w:r>
            <w:r w:rsidRPr="00107C94">
              <w:rPr>
                <w:rFonts w:cs="Arial"/>
              </w:rPr>
              <w:t xml:space="preserve"> </w:t>
            </w:r>
            <w:r w:rsidR="00107C94">
              <w:rPr>
                <w:rFonts w:cs="Arial"/>
              </w:rPr>
              <w:t xml:space="preserve">Please tick box 1 or 2 above as appropriate and tick box 3 to confirm the following: </w:t>
            </w:r>
            <w:r w:rsidRPr="00107C94">
              <w:rPr>
                <w:rFonts w:cs="Arial"/>
              </w:rPr>
              <w:t xml:space="preserve">I understand and accept the operational </w:t>
            </w:r>
            <w:r w:rsidR="00C4522F" w:rsidRPr="00107C94">
              <w:rPr>
                <w:rFonts w:cs="Arial"/>
              </w:rPr>
              <w:t>differences</w:t>
            </w:r>
            <w:r w:rsidRPr="00107C94">
              <w:rPr>
                <w:rFonts w:cs="Arial"/>
              </w:rPr>
              <w:t xml:space="preserve"> for the LCFT role as laid out in the NHSCFA </w:t>
            </w:r>
            <w:r w:rsidR="00BC53E4" w:rsidRPr="00107C94">
              <w:rPr>
                <w:rFonts w:cs="Arial"/>
              </w:rPr>
              <w:t>guidance</w:t>
            </w:r>
            <w:r w:rsidRPr="00107C94">
              <w:rPr>
                <w:rFonts w:cs="Arial"/>
              </w:rPr>
              <w:t xml:space="preserve"> which allows the LCFT to make a valuable contribution while maintaining the primacy of the LCFS in counter fraud activities.</w:t>
            </w:r>
          </w:p>
          <w:p w14:paraId="55F0191A" w14:textId="09E5C5FC" w:rsidR="004F2AC9" w:rsidRPr="00441302" w:rsidRDefault="00AC54C6" w:rsidP="00107C94">
            <w:pPr>
              <w:rPr>
                <w:color w:val="auto"/>
              </w:rPr>
            </w:pPr>
            <w:r w:rsidRPr="00AC54C6">
              <w:rPr>
                <w:color w:val="auto"/>
              </w:rPr>
              <w:t>I understand that this nomination is subject to confirmation by the NHSCFA before the individual can perform the role for which they have been nominated. I understand that as a representative of the employing organisation I will be responsible and accountable for the management of the local counter fraud and will ensure the NHSCFA’s policy and guidance is followed.</w:t>
            </w:r>
          </w:p>
        </w:tc>
      </w:tr>
      <w:tr w:rsidR="00AC54C6" w:rsidRPr="00CA0BBB" w14:paraId="48B88D10" w14:textId="77777777" w:rsidTr="00AC54C6">
        <w:tc>
          <w:tcPr>
            <w:tcW w:w="3146" w:type="dxa"/>
          </w:tcPr>
          <w:p w14:paraId="533CFB20" w14:textId="77777777" w:rsidR="00AC54C6" w:rsidRPr="00AC54C6" w:rsidRDefault="00AC54C6" w:rsidP="00AC54C6">
            <w:pPr>
              <w:rPr>
                <w:color w:val="auto"/>
              </w:rPr>
            </w:pPr>
            <w:r w:rsidRPr="00AC54C6">
              <w:rPr>
                <w:color w:val="auto"/>
              </w:rPr>
              <w:t>Signature</w:t>
            </w:r>
          </w:p>
          <w:p w14:paraId="657ADCDB" w14:textId="77777777" w:rsidR="00AC54C6" w:rsidRPr="00AC54C6" w:rsidRDefault="00AC54C6" w:rsidP="00AC54C6">
            <w:pPr>
              <w:rPr>
                <w:color w:val="auto"/>
              </w:rPr>
            </w:pPr>
          </w:p>
        </w:tc>
        <w:tc>
          <w:tcPr>
            <w:tcW w:w="6748" w:type="dxa"/>
          </w:tcPr>
          <w:p w14:paraId="35779C6B" w14:textId="77777777" w:rsidR="00AC54C6" w:rsidRPr="00AC54C6" w:rsidRDefault="00AC54C6" w:rsidP="00AC54C6">
            <w:pPr>
              <w:rPr>
                <w:color w:val="auto"/>
              </w:rPr>
            </w:pPr>
          </w:p>
        </w:tc>
      </w:tr>
      <w:tr w:rsidR="00AC54C6" w:rsidRPr="00CA0BBB" w14:paraId="50B950C5" w14:textId="77777777" w:rsidTr="00AC54C6">
        <w:trPr>
          <w:cnfStyle w:val="000000100000" w:firstRow="0" w:lastRow="0" w:firstColumn="0" w:lastColumn="0" w:oddVBand="0" w:evenVBand="0" w:oddHBand="1" w:evenHBand="0" w:firstRowFirstColumn="0" w:firstRowLastColumn="0" w:lastRowFirstColumn="0" w:lastRowLastColumn="0"/>
        </w:trPr>
        <w:tc>
          <w:tcPr>
            <w:tcW w:w="3146" w:type="dxa"/>
          </w:tcPr>
          <w:p w14:paraId="6B0870A2" w14:textId="77777777" w:rsidR="00AC54C6" w:rsidRPr="00AC54C6" w:rsidRDefault="00AC54C6" w:rsidP="00AC54C6">
            <w:pPr>
              <w:rPr>
                <w:color w:val="auto"/>
              </w:rPr>
            </w:pPr>
            <w:r w:rsidRPr="00AC54C6">
              <w:rPr>
                <w:color w:val="auto"/>
              </w:rPr>
              <w:t>Print name</w:t>
            </w:r>
          </w:p>
        </w:tc>
        <w:tc>
          <w:tcPr>
            <w:tcW w:w="6748" w:type="dxa"/>
          </w:tcPr>
          <w:p w14:paraId="3DD5DE2E" w14:textId="77777777" w:rsidR="00AC54C6" w:rsidRPr="00AC54C6" w:rsidRDefault="00AC54C6" w:rsidP="00AC54C6">
            <w:pPr>
              <w:rPr>
                <w:color w:val="auto"/>
              </w:rPr>
            </w:pPr>
          </w:p>
        </w:tc>
      </w:tr>
      <w:tr w:rsidR="00AC54C6" w:rsidRPr="00CA0BBB" w14:paraId="55DEA4E6" w14:textId="77777777" w:rsidTr="00AC54C6">
        <w:tc>
          <w:tcPr>
            <w:tcW w:w="3146" w:type="dxa"/>
          </w:tcPr>
          <w:p w14:paraId="705C6909" w14:textId="77777777" w:rsidR="00AC54C6" w:rsidRPr="00AC54C6" w:rsidRDefault="00AC54C6" w:rsidP="00AC54C6">
            <w:pPr>
              <w:rPr>
                <w:color w:val="auto"/>
              </w:rPr>
            </w:pPr>
            <w:r w:rsidRPr="00AC54C6">
              <w:rPr>
                <w:color w:val="auto"/>
              </w:rPr>
              <w:t>Position/job title</w:t>
            </w:r>
          </w:p>
        </w:tc>
        <w:tc>
          <w:tcPr>
            <w:tcW w:w="6748" w:type="dxa"/>
          </w:tcPr>
          <w:p w14:paraId="24366573" w14:textId="77777777" w:rsidR="00AC54C6" w:rsidRPr="00AC54C6" w:rsidRDefault="00AC54C6" w:rsidP="00AC54C6">
            <w:pPr>
              <w:rPr>
                <w:color w:val="auto"/>
              </w:rPr>
            </w:pPr>
          </w:p>
        </w:tc>
      </w:tr>
      <w:tr w:rsidR="00AC54C6" w:rsidRPr="00CA0BBB" w14:paraId="5EC79171" w14:textId="77777777" w:rsidTr="00AC54C6">
        <w:trPr>
          <w:cnfStyle w:val="000000100000" w:firstRow="0" w:lastRow="0" w:firstColumn="0" w:lastColumn="0" w:oddVBand="0" w:evenVBand="0" w:oddHBand="1" w:evenHBand="0" w:firstRowFirstColumn="0" w:firstRowLastColumn="0" w:lastRowFirstColumn="0" w:lastRowLastColumn="0"/>
        </w:trPr>
        <w:tc>
          <w:tcPr>
            <w:tcW w:w="3146" w:type="dxa"/>
          </w:tcPr>
          <w:p w14:paraId="5968E744" w14:textId="77777777" w:rsidR="00AC54C6" w:rsidRPr="00AC54C6" w:rsidRDefault="00AC54C6" w:rsidP="00AC54C6">
            <w:pPr>
              <w:rPr>
                <w:color w:val="auto"/>
              </w:rPr>
            </w:pPr>
            <w:r w:rsidRPr="00AC54C6">
              <w:rPr>
                <w:color w:val="auto"/>
              </w:rPr>
              <w:t>Date</w:t>
            </w:r>
          </w:p>
        </w:tc>
        <w:tc>
          <w:tcPr>
            <w:tcW w:w="6748" w:type="dxa"/>
          </w:tcPr>
          <w:p w14:paraId="287D0222" w14:textId="77777777" w:rsidR="00AC54C6" w:rsidRPr="00AC54C6" w:rsidRDefault="00AC54C6" w:rsidP="00AC54C6">
            <w:pPr>
              <w:rPr>
                <w:color w:val="auto"/>
              </w:rPr>
            </w:pPr>
          </w:p>
        </w:tc>
      </w:tr>
    </w:tbl>
    <w:p w14:paraId="50184161" w14:textId="3EE646CF" w:rsidR="000F2CEE" w:rsidRDefault="000F2CEE">
      <w:pPr>
        <w:spacing w:after="360" w:line="276" w:lineRule="auto"/>
        <w:ind w:left="567" w:hanging="567"/>
      </w:pPr>
    </w:p>
    <w:tbl>
      <w:tblPr>
        <w:tblStyle w:val="NHSP"/>
        <w:tblW w:w="0" w:type="auto"/>
        <w:tblLook w:val="04A0" w:firstRow="1" w:lastRow="0" w:firstColumn="1" w:lastColumn="0" w:noHBand="0" w:noVBand="1"/>
      </w:tblPr>
      <w:tblGrid>
        <w:gridCol w:w="3245"/>
        <w:gridCol w:w="6383"/>
      </w:tblGrid>
      <w:tr w:rsidR="00AC54C6" w:rsidRPr="00AC54C6" w14:paraId="7AC65758" w14:textId="77777777" w:rsidTr="00216F1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5063906" w14:textId="77777777" w:rsidR="00AC54C6" w:rsidRPr="00EB77E5" w:rsidRDefault="00AC54C6" w:rsidP="00AC54C6">
            <w:pPr>
              <w:jc w:val="left"/>
              <w:rPr>
                <w:color w:val="auto"/>
                <w:sz w:val="28"/>
                <w:szCs w:val="28"/>
              </w:rPr>
            </w:pPr>
            <w:r w:rsidRPr="00EB77E5">
              <w:rPr>
                <w:color w:val="auto"/>
                <w:sz w:val="28"/>
                <w:szCs w:val="28"/>
              </w:rPr>
              <w:lastRenderedPageBreak/>
              <w:br w:type="page"/>
            </w:r>
            <w:r w:rsidRPr="00EB77E5">
              <w:rPr>
                <w:sz w:val="28"/>
                <w:szCs w:val="28"/>
              </w:rPr>
              <w:t>Nominating body declaration</w:t>
            </w:r>
          </w:p>
        </w:tc>
      </w:tr>
      <w:tr w:rsidR="00AC54C6" w:rsidRPr="00AC54C6" w14:paraId="7C440546" w14:textId="77777777" w:rsidTr="00216F1F">
        <w:trPr>
          <w:cnfStyle w:val="000000100000" w:firstRow="0" w:lastRow="0" w:firstColumn="0" w:lastColumn="0" w:oddVBand="0" w:evenVBand="0" w:oddHBand="1" w:evenHBand="0" w:firstRowFirstColumn="0" w:firstRowLastColumn="0" w:lastRowFirstColumn="0" w:lastRowLastColumn="0"/>
        </w:trPr>
        <w:tc>
          <w:tcPr>
            <w:tcW w:w="9628" w:type="dxa"/>
            <w:gridSpan w:val="2"/>
          </w:tcPr>
          <w:p w14:paraId="2611C5B4" w14:textId="77777777" w:rsidR="00AC54C6" w:rsidRPr="00AC54C6" w:rsidRDefault="00AC54C6" w:rsidP="00AC54C6">
            <w:pPr>
              <w:rPr>
                <w:color w:val="auto"/>
              </w:rPr>
            </w:pPr>
          </w:p>
          <w:p w14:paraId="12DA5240" w14:textId="07213368" w:rsidR="00AC54C6" w:rsidRPr="00EB77E5" w:rsidRDefault="006E6042" w:rsidP="00AC54C6">
            <w:pPr>
              <w:rPr>
                <w:rFonts w:eastAsia="Calibri"/>
                <w:color w:val="auto"/>
              </w:rPr>
            </w:pPr>
            <w:r w:rsidRPr="006E6042">
              <w:rPr>
                <w:color w:val="auto"/>
              </w:rPr>
              <w:t>I confirm that I have read and understood the NHSCFA document ‘</w:t>
            </w:r>
            <w:r w:rsidRPr="006E6042">
              <w:rPr>
                <w:rFonts w:eastAsia="Calibri"/>
                <w:color w:val="auto"/>
              </w:rPr>
              <w:t xml:space="preserve">Guidance on the nomination of Local Counter Fraud Specialists (LCFSs) and Local Counter Fraud Technicians (LCFTs)’ </w:t>
            </w:r>
            <w:r w:rsidR="00AC54C6" w:rsidRPr="00AC54C6">
              <w:rPr>
                <w:rFonts w:eastAsia="Calibri"/>
                <w:color w:val="auto"/>
              </w:rPr>
              <w:t xml:space="preserve">and that this nomination is </w:t>
            </w:r>
            <w:r w:rsidR="00AC54C6" w:rsidRPr="00EB77E5">
              <w:rPr>
                <w:rFonts w:eastAsia="Calibri"/>
                <w:color w:val="auto"/>
              </w:rPr>
              <w:t>supported and endorsed.</w:t>
            </w:r>
          </w:p>
          <w:p w14:paraId="5C921C24" w14:textId="77777777" w:rsidR="00AC54C6" w:rsidRPr="00EB77E5" w:rsidRDefault="00AC54C6" w:rsidP="00AC54C6">
            <w:pPr>
              <w:rPr>
                <w:rFonts w:eastAsia="Calibri"/>
                <w:color w:val="auto"/>
              </w:rPr>
            </w:pPr>
            <w:r w:rsidRPr="00EB77E5">
              <w:rPr>
                <w:rFonts w:eastAsia="Calibri"/>
                <w:color w:val="auto"/>
              </w:rPr>
              <w:t xml:space="preserve"> </w:t>
            </w:r>
          </w:p>
          <w:p w14:paraId="6C4E8870" w14:textId="0156344B" w:rsidR="00AC54C6" w:rsidRPr="00EB77E5" w:rsidRDefault="00AC54C6" w:rsidP="00F96B3D">
            <w:pPr>
              <w:ind w:left="22"/>
              <w:rPr>
                <w:rFonts w:eastAsia="Calibri"/>
                <w:color w:val="auto"/>
              </w:rPr>
            </w:pPr>
            <w:r w:rsidRPr="00EB77E5">
              <w:rPr>
                <w:rFonts w:eastAsia="Calibri"/>
                <w:color w:val="auto"/>
              </w:rPr>
              <w:t>It has been confirmed by the LCFS</w:t>
            </w:r>
            <w:r w:rsidR="00B81CDF">
              <w:rPr>
                <w:rFonts w:eastAsia="Calibri"/>
                <w:color w:val="auto"/>
              </w:rPr>
              <w:t>/LCFT</w:t>
            </w:r>
            <w:r w:rsidRPr="00EB77E5">
              <w:rPr>
                <w:rFonts w:eastAsia="Calibri"/>
                <w:color w:val="auto"/>
              </w:rPr>
              <w:t xml:space="preserve"> employer that the nominee</w:t>
            </w:r>
            <w:r w:rsidR="00B81CDF">
              <w:rPr>
                <w:rFonts w:eastAsia="Calibri"/>
                <w:color w:val="auto"/>
              </w:rPr>
              <w:t xml:space="preserve"> or nominees</w:t>
            </w:r>
            <w:r w:rsidRPr="00EB77E5">
              <w:rPr>
                <w:rFonts w:eastAsia="Calibri"/>
                <w:color w:val="auto"/>
              </w:rPr>
              <w:t xml:space="preserve"> meet the standards required as set out in the </w:t>
            </w:r>
            <w:r w:rsidR="004C5303" w:rsidRPr="000A4824">
              <w:rPr>
                <w:color w:val="auto"/>
              </w:rPr>
              <w:t>‘</w:t>
            </w:r>
            <w:hyperlink r:id="rId13" w:history="1">
              <w:r w:rsidR="000A4824" w:rsidRPr="0039452C">
                <w:rPr>
                  <w:rStyle w:val="Hyperlink"/>
                  <w:sz w:val="24"/>
                </w:rPr>
                <w:t>Guidance on the nomination of Local Counter Fraud Specialists (LCFSs) and Local Counter Fraud Technicians (LCFTs)</w:t>
              </w:r>
            </w:hyperlink>
            <w:r w:rsidR="004C5303" w:rsidRPr="00EB77E5">
              <w:rPr>
                <w:rFonts w:eastAsia="Calibri"/>
                <w:color w:val="auto"/>
              </w:rPr>
              <w:t>’</w:t>
            </w:r>
            <w:r w:rsidR="00F96B3D" w:rsidRPr="00EB77E5">
              <w:rPr>
                <w:rFonts w:eastAsia="Calibri"/>
                <w:color w:val="auto"/>
              </w:rPr>
              <w:t xml:space="preserve"> document, </w:t>
            </w:r>
            <w:r w:rsidRPr="00EB77E5">
              <w:rPr>
                <w:rFonts w:eastAsia="Calibri"/>
                <w:color w:val="auto"/>
              </w:rPr>
              <w:t>and that no issues have been identified which would call into question the nominee</w:t>
            </w:r>
            <w:r w:rsidR="009C6E38">
              <w:rPr>
                <w:rFonts w:eastAsia="Calibri"/>
                <w:color w:val="auto"/>
              </w:rPr>
              <w:t xml:space="preserve"> </w:t>
            </w:r>
            <w:r w:rsidRPr="00EB77E5">
              <w:rPr>
                <w:rFonts w:eastAsia="Calibri"/>
                <w:color w:val="auto"/>
              </w:rPr>
              <w:t>suitability to act as LCFS</w:t>
            </w:r>
            <w:r w:rsidR="009C6E38">
              <w:rPr>
                <w:rFonts w:eastAsia="Calibri"/>
                <w:color w:val="auto"/>
              </w:rPr>
              <w:t>s</w:t>
            </w:r>
            <w:r w:rsidR="00B81CDF">
              <w:rPr>
                <w:rFonts w:eastAsia="Calibri"/>
                <w:color w:val="auto"/>
              </w:rPr>
              <w:t>/LCFT</w:t>
            </w:r>
            <w:r w:rsidR="009C6E38">
              <w:rPr>
                <w:rFonts w:eastAsia="Calibri"/>
                <w:color w:val="auto"/>
              </w:rPr>
              <w:t>s</w:t>
            </w:r>
            <w:r w:rsidRPr="00EB77E5">
              <w:rPr>
                <w:rFonts w:eastAsia="Calibri"/>
                <w:color w:val="auto"/>
              </w:rPr>
              <w:t xml:space="preserve"> for this organisation.</w:t>
            </w:r>
          </w:p>
          <w:p w14:paraId="1BD51817" w14:textId="127B2AF8" w:rsidR="00AC54C6" w:rsidRPr="00EB77E5" w:rsidRDefault="00AC54C6" w:rsidP="00AC54C6">
            <w:pPr>
              <w:rPr>
                <w:rFonts w:eastAsia="Calibri"/>
                <w:color w:val="auto"/>
              </w:rPr>
            </w:pPr>
          </w:p>
          <w:p w14:paraId="5909F74E" w14:textId="77777777" w:rsidR="00AC54C6" w:rsidRPr="00AC54C6" w:rsidRDefault="00AC54C6" w:rsidP="00AC54C6">
            <w:pPr>
              <w:rPr>
                <w:color w:val="auto"/>
                <w:highlight w:val="yellow"/>
              </w:rPr>
            </w:pPr>
            <w:r w:rsidRPr="00EB77E5">
              <w:rPr>
                <w:color w:val="auto"/>
              </w:rPr>
              <w:t xml:space="preserve">I understand that this nomination is subject to confirmation by </w:t>
            </w:r>
            <w:r w:rsidRPr="00AC54C6">
              <w:rPr>
                <w:color w:val="auto"/>
              </w:rPr>
              <w:t xml:space="preserve">the NHSCFA before the individual can perform the role for which they have been nominated. </w:t>
            </w:r>
          </w:p>
          <w:p w14:paraId="6E615A14" w14:textId="77777777" w:rsidR="00AC54C6" w:rsidRPr="00AC54C6" w:rsidRDefault="00AC54C6" w:rsidP="00AC54C6">
            <w:pPr>
              <w:rPr>
                <w:color w:val="auto"/>
                <w:highlight w:val="yellow"/>
              </w:rPr>
            </w:pPr>
          </w:p>
          <w:p w14:paraId="346405EC" w14:textId="053BABFF" w:rsidR="00AC54C6" w:rsidRPr="00AC54C6" w:rsidRDefault="00AC54C6" w:rsidP="00216F1F">
            <w:pPr>
              <w:rPr>
                <w:color w:val="auto"/>
              </w:rPr>
            </w:pPr>
            <w:r w:rsidRPr="00AC54C6">
              <w:rPr>
                <w:color w:val="auto"/>
              </w:rPr>
              <w:t>I understand that I will be responsible for the management of counter fraud work in accordance with the NHSCFA’s guidance, which includes responsibility for all persons conducting such work at this healthcare organisation.</w:t>
            </w:r>
          </w:p>
        </w:tc>
      </w:tr>
      <w:tr w:rsidR="00AC54C6" w:rsidRPr="00AC54C6" w14:paraId="501A4367" w14:textId="77777777" w:rsidTr="00216F1F">
        <w:tc>
          <w:tcPr>
            <w:tcW w:w="3245" w:type="dxa"/>
          </w:tcPr>
          <w:p w14:paraId="588B46C3" w14:textId="77777777" w:rsidR="00AC54C6" w:rsidRPr="00AC54C6" w:rsidRDefault="00AC54C6" w:rsidP="00AC54C6">
            <w:pPr>
              <w:rPr>
                <w:color w:val="auto"/>
              </w:rPr>
            </w:pPr>
            <w:r w:rsidRPr="00AC54C6">
              <w:rPr>
                <w:color w:val="auto"/>
              </w:rPr>
              <w:t>Signature</w:t>
            </w:r>
          </w:p>
          <w:p w14:paraId="72269C40" w14:textId="77777777" w:rsidR="00AC54C6" w:rsidRPr="00AC54C6" w:rsidRDefault="00AC54C6" w:rsidP="00AC54C6">
            <w:pPr>
              <w:rPr>
                <w:color w:val="auto"/>
              </w:rPr>
            </w:pPr>
          </w:p>
        </w:tc>
        <w:tc>
          <w:tcPr>
            <w:tcW w:w="6383" w:type="dxa"/>
          </w:tcPr>
          <w:p w14:paraId="4E45354A" w14:textId="77777777" w:rsidR="00AC54C6" w:rsidRPr="00AC54C6" w:rsidRDefault="00AC54C6" w:rsidP="00AC54C6">
            <w:pPr>
              <w:rPr>
                <w:color w:val="auto"/>
              </w:rPr>
            </w:pPr>
          </w:p>
        </w:tc>
      </w:tr>
      <w:tr w:rsidR="00AC54C6" w:rsidRPr="00AC54C6" w14:paraId="0F5DAC12" w14:textId="77777777" w:rsidTr="00216F1F">
        <w:trPr>
          <w:cnfStyle w:val="000000100000" w:firstRow="0" w:lastRow="0" w:firstColumn="0" w:lastColumn="0" w:oddVBand="0" w:evenVBand="0" w:oddHBand="1" w:evenHBand="0" w:firstRowFirstColumn="0" w:firstRowLastColumn="0" w:lastRowFirstColumn="0" w:lastRowLastColumn="0"/>
        </w:trPr>
        <w:tc>
          <w:tcPr>
            <w:tcW w:w="3245" w:type="dxa"/>
          </w:tcPr>
          <w:p w14:paraId="1A98B95C" w14:textId="77777777" w:rsidR="00AC54C6" w:rsidRPr="00AC54C6" w:rsidRDefault="00AC54C6" w:rsidP="00AC54C6">
            <w:pPr>
              <w:rPr>
                <w:color w:val="auto"/>
              </w:rPr>
            </w:pPr>
            <w:r w:rsidRPr="00AC54C6">
              <w:rPr>
                <w:color w:val="auto"/>
              </w:rPr>
              <w:t>Print name</w:t>
            </w:r>
          </w:p>
        </w:tc>
        <w:tc>
          <w:tcPr>
            <w:tcW w:w="6383" w:type="dxa"/>
          </w:tcPr>
          <w:p w14:paraId="700BCA52" w14:textId="77777777" w:rsidR="00AC54C6" w:rsidRPr="00AC54C6" w:rsidRDefault="00AC54C6" w:rsidP="00AC54C6">
            <w:pPr>
              <w:rPr>
                <w:color w:val="auto"/>
              </w:rPr>
            </w:pPr>
          </w:p>
        </w:tc>
      </w:tr>
      <w:tr w:rsidR="00AC54C6" w:rsidRPr="00AC54C6" w14:paraId="7F0657C3" w14:textId="77777777" w:rsidTr="00216F1F">
        <w:tc>
          <w:tcPr>
            <w:tcW w:w="3245" w:type="dxa"/>
          </w:tcPr>
          <w:p w14:paraId="179EE0D2" w14:textId="77777777" w:rsidR="00AC54C6" w:rsidRPr="00AC54C6" w:rsidRDefault="00AC54C6" w:rsidP="00AC54C6">
            <w:pPr>
              <w:rPr>
                <w:color w:val="auto"/>
              </w:rPr>
            </w:pPr>
            <w:r w:rsidRPr="00AC54C6">
              <w:rPr>
                <w:color w:val="auto"/>
              </w:rPr>
              <w:t>Position / job title</w:t>
            </w:r>
          </w:p>
        </w:tc>
        <w:tc>
          <w:tcPr>
            <w:tcW w:w="6383" w:type="dxa"/>
          </w:tcPr>
          <w:p w14:paraId="45238732" w14:textId="77777777" w:rsidR="00AC54C6" w:rsidRPr="00AC54C6" w:rsidRDefault="00AC54C6" w:rsidP="00AC54C6">
            <w:pPr>
              <w:rPr>
                <w:color w:val="auto"/>
              </w:rPr>
            </w:pPr>
          </w:p>
        </w:tc>
      </w:tr>
      <w:tr w:rsidR="00AC54C6" w:rsidRPr="00AC54C6" w14:paraId="05C1F435" w14:textId="77777777" w:rsidTr="00216F1F">
        <w:trPr>
          <w:cnfStyle w:val="000000100000" w:firstRow="0" w:lastRow="0" w:firstColumn="0" w:lastColumn="0" w:oddVBand="0" w:evenVBand="0" w:oddHBand="1" w:evenHBand="0" w:firstRowFirstColumn="0" w:firstRowLastColumn="0" w:lastRowFirstColumn="0" w:lastRowLastColumn="0"/>
        </w:trPr>
        <w:tc>
          <w:tcPr>
            <w:tcW w:w="3245" w:type="dxa"/>
          </w:tcPr>
          <w:p w14:paraId="3161C26F" w14:textId="77777777" w:rsidR="00AC54C6" w:rsidRPr="00AC54C6" w:rsidRDefault="00AC54C6" w:rsidP="00AC54C6">
            <w:pPr>
              <w:rPr>
                <w:color w:val="auto"/>
              </w:rPr>
            </w:pPr>
            <w:r w:rsidRPr="00AC54C6">
              <w:rPr>
                <w:color w:val="auto"/>
              </w:rPr>
              <w:t>Date</w:t>
            </w:r>
          </w:p>
        </w:tc>
        <w:tc>
          <w:tcPr>
            <w:tcW w:w="6383" w:type="dxa"/>
          </w:tcPr>
          <w:p w14:paraId="0E6CFA10" w14:textId="77777777" w:rsidR="00AC54C6" w:rsidRPr="00AC54C6" w:rsidRDefault="00AC54C6" w:rsidP="00AC54C6">
            <w:pPr>
              <w:rPr>
                <w:color w:val="auto"/>
              </w:rPr>
            </w:pPr>
          </w:p>
        </w:tc>
      </w:tr>
    </w:tbl>
    <w:p w14:paraId="7CC25829" w14:textId="1A59F867" w:rsidR="00AC54C6" w:rsidRDefault="00AC54C6" w:rsidP="00AC54C6"/>
    <w:p w14:paraId="089B55A6" w14:textId="4A3166B2" w:rsidR="006C2010" w:rsidRDefault="006C2010" w:rsidP="00AC54C6"/>
    <w:p w14:paraId="643D86A4" w14:textId="27632276" w:rsidR="006C2010" w:rsidRDefault="006C2010" w:rsidP="00AC54C6"/>
    <w:p w14:paraId="212DDD63" w14:textId="7792F49B" w:rsidR="006C2010" w:rsidRDefault="006C2010" w:rsidP="00AC54C6"/>
    <w:p w14:paraId="5BBECFC0" w14:textId="4234D2E4" w:rsidR="006C2010" w:rsidRDefault="006C2010" w:rsidP="00AC54C6"/>
    <w:p w14:paraId="7F8B3C02" w14:textId="1B8A07FF" w:rsidR="006C2010" w:rsidRDefault="006C2010" w:rsidP="00AC54C6"/>
    <w:p w14:paraId="19619170" w14:textId="4F153A52" w:rsidR="006C2010" w:rsidRDefault="006C2010" w:rsidP="00AC54C6"/>
    <w:p w14:paraId="7C6B4450" w14:textId="3A2899D0" w:rsidR="006C2010" w:rsidRDefault="006C2010" w:rsidP="00AC54C6"/>
    <w:p w14:paraId="42A19801" w14:textId="4C51373A" w:rsidR="006C2010" w:rsidRDefault="006C2010" w:rsidP="00AC54C6"/>
    <w:p w14:paraId="62C0963E" w14:textId="1150B120" w:rsidR="006C2010" w:rsidRDefault="006C2010" w:rsidP="00AC54C6"/>
    <w:p w14:paraId="5FA7E1FA" w14:textId="46952D5B" w:rsidR="006C2010" w:rsidRDefault="006C2010" w:rsidP="00AC54C6"/>
    <w:p w14:paraId="63F9C75C" w14:textId="00620352" w:rsidR="006C2010" w:rsidRDefault="006C2010" w:rsidP="00AC54C6"/>
    <w:p w14:paraId="4B260DAC" w14:textId="0DE751C3" w:rsidR="006C2010" w:rsidRDefault="006C2010" w:rsidP="00AC54C6"/>
    <w:p w14:paraId="7E385245" w14:textId="51B91641" w:rsidR="006C2010" w:rsidRDefault="006C2010" w:rsidP="00AC54C6"/>
    <w:p w14:paraId="449798C0" w14:textId="2DA25350" w:rsidR="006C2010" w:rsidRDefault="006C2010" w:rsidP="00AC54C6"/>
    <w:p w14:paraId="4762DF8E" w14:textId="37272CF8" w:rsidR="006C2010" w:rsidRDefault="006C2010" w:rsidP="00AC54C6"/>
    <w:p w14:paraId="74F4EC86" w14:textId="7322C6FD" w:rsidR="006C2010" w:rsidRDefault="006C2010" w:rsidP="00AC54C6"/>
    <w:p w14:paraId="1838D0EC" w14:textId="77777777" w:rsidR="006C2010" w:rsidRDefault="006C2010" w:rsidP="00AC54C6"/>
    <w:p w14:paraId="53D5BC24" w14:textId="499F8FCA" w:rsidR="006C2010" w:rsidRDefault="006C2010" w:rsidP="00AC54C6"/>
    <w:p w14:paraId="095C02A4" w14:textId="29DE0148" w:rsidR="006C2010" w:rsidRDefault="006C2010" w:rsidP="00AC54C6"/>
    <w:p w14:paraId="44E3E75F" w14:textId="762FF489" w:rsidR="006C2010" w:rsidRDefault="006C2010" w:rsidP="00AC54C6"/>
    <w:p w14:paraId="28C5217C" w14:textId="77777777" w:rsidR="006C2010" w:rsidRDefault="006C2010" w:rsidP="00AC54C6"/>
    <w:p w14:paraId="30936199" w14:textId="6C092FB0" w:rsidR="007B6DD2" w:rsidRPr="00A04267" w:rsidRDefault="007B6DD2" w:rsidP="007B6DD2">
      <w:pPr>
        <w:rPr>
          <w:b/>
          <w:sz w:val="32"/>
          <w:szCs w:val="32"/>
        </w:rPr>
      </w:pPr>
      <w:r w:rsidRPr="00A04267">
        <w:rPr>
          <w:b/>
          <w:sz w:val="32"/>
          <w:szCs w:val="32"/>
        </w:rPr>
        <w:t xml:space="preserve">Section </w:t>
      </w:r>
      <w:r w:rsidR="00780332">
        <w:rPr>
          <w:b/>
          <w:sz w:val="32"/>
          <w:szCs w:val="32"/>
        </w:rPr>
        <w:t>F</w:t>
      </w:r>
    </w:p>
    <w:p w14:paraId="2113F763" w14:textId="77777777" w:rsidR="007B6DD2" w:rsidRDefault="007B6DD2" w:rsidP="007B6DD2"/>
    <w:p w14:paraId="16064B69" w14:textId="6B7C18A3" w:rsidR="007B6DD2" w:rsidRPr="00AC54C6" w:rsidRDefault="007B6DD2" w:rsidP="007B6DD2">
      <w:pPr>
        <w:rPr>
          <w:i/>
        </w:rPr>
      </w:pPr>
      <w:r>
        <w:t xml:space="preserve">Authorisation of </w:t>
      </w:r>
      <w:r w:rsidR="00D64A61">
        <w:t xml:space="preserve">Counter </w:t>
      </w:r>
      <w:r>
        <w:t>Fraud Champions must be made by the organisation</w:t>
      </w:r>
      <w:r w:rsidR="004D2202">
        <w:t>’s accountable board member (</w:t>
      </w:r>
      <w:r>
        <w:t>Director of Finance/Chief Finance Officer</w:t>
      </w:r>
      <w:r w:rsidR="004D2202">
        <w:t>)</w:t>
      </w:r>
      <w:r>
        <w:t>.</w:t>
      </w:r>
    </w:p>
    <w:p w14:paraId="0A87C8B3" w14:textId="77777777" w:rsidR="007B6DD2" w:rsidRDefault="007B6DD2" w:rsidP="007B6DD2"/>
    <w:tbl>
      <w:tblPr>
        <w:tblStyle w:val="NHSP"/>
        <w:tblW w:w="0" w:type="auto"/>
        <w:tblLook w:val="04A0" w:firstRow="1" w:lastRow="0" w:firstColumn="1" w:lastColumn="0" w:noHBand="0" w:noVBand="1"/>
      </w:tblPr>
      <w:tblGrid>
        <w:gridCol w:w="3245"/>
        <w:gridCol w:w="6383"/>
      </w:tblGrid>
      <w:tr w:rsidR="007B6DD2" w:rsidRPr="00AC54C6" w14:paraId="11A0FCAB" w14:textId="77777777" w:rsidTr="00542D51">
        <w:trPr>
          <w:cnfStyle w:val="100000000000" w:firstRow="1" w:lastRow="0" w:firstColumn="0" w:lastColumn="0" w:oddVBand="0" w:evenVBand="0" w:oddHBand="0" w:evenHBand="0" w:firstRowFirstColumn="0" w:firstRowLastColumn="0" w:lastRowFirstColumn="0" w:lastRowLastColumn="0"/>
        </w:trPr>
        <w:tc>
          <w:tcPr>
            <w:tcW w:w="10155" w:type="dxa"/>
            <w:gridSpan w:val="2"/>
          </w:tcPr>
          <w:p w14:paraId="162B2E6E" w14:textId="77777777" w:rsidR="007B6DD2" w:rsidRPr="00EB77E5" w:rsidRDefault="007B6DD2" w:rsidP="00542D51">
            <w:pPr>
              <w:jc w:val="left"/>
              <w:rPr>
                <w:color w:val="auto"/>
                <w:sz w:val="28"/>
                <w:szCs w:val="28"/>
              </w:rPr>
            </w:pPr>
            <w:r w:rsidRPr="00EB77E5">
              <w:rPr>
                <w:color w:val="auto"/>
                <w:sz w:val="28"/>
                <w:szCs w:val="28"/>
              </w:rPr>
              <w:br w:type="page"/>
            </w:r>
            <w:r w:rsidRPr="00EB77E5">
              <w:rPr>
                <w:sz w:val="28"/>
                <w:szCs w:val="28"/>
              </w:rPr>
              <w:t>Nominating body declaration</w:t>
            </w:r>
          </w:p>
        </w:tc>
      </w:tr>
      <w:tr w:rsidR="007B6DD2" w:rsidRPr="00AC54C6" w14:paraId="1D452011" w14:textId="77777777" w:rsidTr="00542D51">
        <w:trPr>
          <w:cnfStyle w:val="000000100000" w:firstRow="0" w:lastRow="0" w:firstColumn="0" w:lastColumn="0" w:oddVBand="0" w:evenVBand="0" w:oddHBand="1" w:evenHBand="0" w:firstRowFirstColumn="0" w:firstRowLastColumn="0" w:lastRowFirstColumn="0" w:lastRowLastColumn="0"/>
        </w:trPr>
        <w:tc>
          <w:tcPr>
            <w:tcW w:w="10155" w:type="dxa"/>
            <w:gridSpan w:val="2"/>
          </w:tcPr>
          <w:p w14:paraId="6809E344" w14:textId="77777777" w:rsidR="007B6DD2" w:rsidRPr="00AC54C6" w:rsidRDefault="007B6DD2" w:rsidP="00542D51">
            <w:pPr>
              <w:rPr>
                <w:color w:val="auto"/>
              </w:rPr>
            </w:pPr>
          </w:p>
          <w:p w14:paraId="5E609BEA" w14:textId="77777777" w:rsidR="007B6DD2" w:rsidRPr="00AC54C6" w:rsidRDefault="007B6DD2" w:rsidP="00542D51">
            <w:pPr>
              <w:rPr>
                <w:color w:val="auto"/>
                <w:highlight w:val="yellow"/>
              </w:rPr>
            </w:pPr>
            <w:r w:rsidRPr="00AC54C6">
              <w:rPr>
                <w:color w:val="auto"/>
              </w:rPr>
              <w:t xml:space="preserve">I understand that this nomination is subject to confirmation by the NHSCFA before the individual can perform the role for which they have been nominated. </w:t>
            </w:r>
          </w:p>
          <w:p w14:paraId="3B4A55A5" w14:textId="77777777" w:rsidR="007B6DD2" w:rsidRPr="00AC54C6" w:rsidRDefault="007B6DD2" w:rsidP="00542D51">
            <w:pPr>
              <w:rPr>
                <w:color w:val="auto"/>
                <w:highlight w:val="yellow"/>
              </w:rPr>
            </w:pPr>
          </w:p>
          <w:p w14:paraId="2DC47B87" w14:textId="77777777" w:rsidR="007B6DD2" w:rsidRDefault="007B6DD2" w:rsidP="00542D51">
            <w:pPr>
              <w:rPr>
                <w:color w:val="auto"/>
              </w:rPr>
            </w:pPr>
            <w:r w:rsidRPr="00AC54C6">
              <w:rPr>
                <w:color w:val="auto"/>
              </w:rPr>
              <w:t>I understand that I will be responsible for the management of counter fraud work in accordance with the NHSCFA’s guidance, which includes responsibility for all persons conducting such work at this healthcare organisation.</w:t>
            </w:r>
          </w:p>
          <w:p w14:paraId="65C3A2B0" w14:textId="77777777" w:rsidR="007B6DD2" w:rsidRPr="00AC54C6" w:rsidRDefault="007B6DD2" w:rsidP="00542D51">
            <w:pPr>
              <w:rPr>
                <w:color w:val="auto"/>
              </w:rPr>
            </w:pPr>
          </w:p>
        </w:tc>
      </w:tr>
      <w:tr w:rsidR="007B6DD2" w:rsidRPr="00AC54C6" w14:paraId="141B5D8D" w14:textId="77777777" w:rsidTr="00542D51">
        <w:tc>
          <w:tcPr>
            <w:tcW w:w="3369" w:type="dxa"/>
          </w:tcPr>
          <w:p w14:paraId="7FEBF5C0" w14:textId="77777777" w:rsidR="007B6DD2" w:rsidRPr="00AC54C6" w:rsidRDefault="007B6DD2" w:rsidP="00542D51">
            <w:pPr>
              <w:rPr>
                <w:color w:val="auto"/>
              </w:rPr>
            </w:pPr>
            <w:r w:rsidRPr="00AC54C6">
              <w:rPr>
                <w:color w:val="auto"/>
              </w:rPr>
              <w:t>Signature</w:t>
            </w:r>
          </w:p>
          <w:p w14:paraId="1A3FD531" w14:textId="77777777" w:rsidR="007B6DD2" w:rsidRPr="00AC54C6" w:rsidRDefault="007B6DD2" w:rsidP="00542D51">
            <w:pPr>
              <w:rPr>
                <w:color w:val="auto"/>
              </w:rPr>
            </w:pPr>
          </w:p>
        </w:tc>
        <w:tc>
          <w:tcPr>
            <w:tcW w:w="6786" w:type="dxa"/>
          </w:tcPr>
          <w:p w14:paraId="1DE277D1" w14:textId="77777777" w:rsidR="007B6DD2" w:rsidRPr="00AC54C6" w:rsidRDefault="007B6DD2" w:rsidP="00542D51">
            <w:pPr>
              <w:rPr>
                <w:color w:val="auto"/>
              </w:rPr>
            </w:pPr>
          </w:p>
        </w:tc>
      </w:tr>
      <w:tr w:rsidR="007B6DD2" w:rsidRPr="00AC54C6" w14:paraId="70E0D4A3" w14:textId="77777777" w:rsidTr="00542D51">
        <w:trPr>
          <w:cnfStyle w:val="000000100000" w:firstRow="0" w:lastRow="0" w:firstColumn="0" w:lastColumn="0" w:oddVBand="0" w:evenVBand="0" w:oddHBand="1" w:evenHBand="0" w:firstRowFirstColumn="0" w:firstRowLastColumn="0" w:lastRowFirstColumn="0" w:lastRowLastColumn="0"/>
        </w:trPr>
        <w:tc>
          <w:tcPr>
            <w:tcW w:w="3369" w:type="dxa"/>
          </w:tcPr>
          <w:p w14:paraId="78E0AEC7" w14:textId="77777777" w:rsidR="007B6DD2" w:rsidRPr="00AC54C6" w:rsidRDefault="007B6DD2" w:rsidP="00542D51">
            <w:pPr>
              <w:rPr>
                <w:color w:val="auto"/>
              </w:rPr>
            </w:pPr>
            <w:r w:rsidRPr="00AC54C6">
              <w:rPr>
                <w:color w:val="auto"/>
              </w:rPr>
              <w:t>Print name</w:t>
            </w:r>
          </w:p>
        </w:tc>
        <w:tc>
          <w:tcPr>
            <w:tcW w:w="6786" w:type="dxa"/>
          </w:tcPr>
          <w:p w14:paraId="5E9E1036" w14:textId="77777777" w:rsidR="007B6DD2" w:rsidRPr="00AC54C6" w:rsidRDefault="007B6DD2" w:rsidP="00542D51">
            <w:pPr>
              <w:rPr>
                <w:color w:val="auto"/>
              </w:rPr>
            </w:pPr>
          </w:p>
        </w:tc>
      </w:tr>
      <w:tr w:rsidR="007B6DD2" w:rsidRPr="00AC54C6" w14:paraId="5D795E9C" w14:textId="77777777" w:rsidTr="00542D51">
        <w:tc>
          <w:tcPr>
            <w:tcW w:w="3369" w:type="dxa"/>
          </w:tcPr>
          <w:p w14:paraId="7C4A5611" w14:textId="77777777" w:rsidR="007B6DD2" w:rsidRPr="00AC54C6" w:rsidRDefault="007B6DD2" w:rsidP="00542D51">
            <w:pPr>
              <w:rPr>
                <w:color w:val="auto"/>
              </w:rPr>
            </w:pPr>
            <w:r w:rsidRPr="00AC54C6">
              <w:rPr>
                <w:color w:val="auto"/>
              </w:rPr>
              <w:t>Position / job title</w:t>
            </w:r>
          </w:p>
        </w:tc>
        <w:tc>
          <w:tcPr>
            <w:tcW w:w="6786" w:type="dxa"/>
          </w:tcPr>
          <w:p w14:paraId="4AD4B6E5" w14:textId="77777777" w:rsidR="007B6DD2" w:rsidRPr="00AC54C6" w:rsidRDefault="007B6DD2" w:rsidP="00542D51">
            <w:pPr>
              <w:rPr>
                <w:color w:val="auto"/>
              </w:rPr>
            </w:pPr>
          </w:p>
        </w:tc>
      </w:tr>
      <w:tr w:rsidR="007B6DD2" w:rsidRPr="00AC54C6" w14:paraId="320C2327" w14:textId="77777777" w:rsidTr="00542D51">
        <w:trPr>
          <w:cnfStyle w:val="000000100000" w:firstRow="0" w:lastRow="0" w:firstColumn="0" w:lastColumn="0" w:oddVBand="0" w:evenVBand="0" w:oddHBand="1" w:evenHBand="0" w:firstRowFirstColumn="0" w:firstRowLastColumn="0" w:lastRowFirstColumn="0" w:lastRowLastColumn="0"/>
        </w:trPr>
        <w:tc>
          <w:tcPr>
            <w:tcW w:w="3369" w:type="dxa"/>
          </w:tcPr>
          <w:p w14:paraId="142F6456" w14:textId="77777777" w:rsidR="007B6DD2" w:rsidRPr="00AC54C6" w:rsidRDefault="007B6DD2" w:rsidP="00542D51">
            <w:pPr>
              <w:rPr>
                <w:color w:val="auto"/>
              </w:rPr>
            </w:pPr>
            <w:r w:rsidRPr="00AC54C6">
              <w:rPr>
                <w:color w:val="auto"/>
              </w:rPr>
              <w:t>Date</w:t>
            </w:r>
          </w:p>
        </w:tc>
        <w:tc>
          <w:tcPr>
            <w:tcW w:w="6786" w:type="dxa"/>
          </w:tcPr>
          <w:p w14:paraId="7928ECAA" w14:textId="77777777" w:rsidR="007B6DD2" w:rsidRPr="00AC54C6" w:rsidRDefault="007B6DD2" w:rsidP="00542D51">
            <w:pPr>
              <w:rPr>
                <w:color w:val="auto"/>
              </w:rPr>
            </w:pPr>
          </w:p>
        </w:tc>
      </w:tr>
    </w:tbl>
    <w:p w14:paraId="16AD7081" w14:textId="77777777" w:rsidR="007B6DD2" w:rsidRDefault="007B6DD2" w:rsidP="007B6DD2"/>
    <w:p w14:paraId="16C1B678" w14:textId="77777777" w:rsidR="007B6DD2" w:rsidRDefault="007B6DD2" w:rsidP="007B6DD2"/>
    <w:p w14:paraId="2081D683" w14:textId="77777777" w:rsidR="007B6DD2" w:rsidRDefault="007B6DD2" w:rsidP="007B6DD2"/>
    <w:p w14:paraId="7BC06048" w14:textId="1E3AB47A" w:rsidR="007B6DD2" w:rsidRDefault="007B6DD2">
      <w:pPr>
        <w:spacing w:after="360" w:line="276" w:lineRule="auto"/>
        <w:ind w:left="567" w:hanging="567"/>
      </w:pPr>
    </w:p>
    <w:p w14:paraId="4D2A6BC9" w14:textId="6F75D216" w:rsidR="007B6DD2" w:rsidRDefault="007B6DD2">
      <w:pPr>
        <w:spacing w:after="360" w:line="276" w:lineRule="auto"/>
        <w:ind w:left="567" w:hanging="567"/>
      </w:pPr>
    </w:p>
    <w:p w14:paraId="16098E8E" w14:textId="77777777" w:rsidR="007B6DD2" w:rsidRDefault="007B6DD2">
      <w:pPr>
        <w:spacing w:after="360" w:line="276" w:lineRule="auto"/>
        <w:ind w:left="567" w:hanging="567"/>
      </w:pPr>
    </w:p>
    <w:p w14:paraId="46BD24F7" w14:textId="504EED8C" w:rsidR="000F2CEE" w:rsidRDefault="000F2CEE">
      <w:pPr>
        <w:spacing w:after="360" w:line="276" w:lineRule="auto"/>
        <w:ind w:left="567" w:hanging="567"/>
      </w:pPr>
      <w:r>
        <w:br w:type="page"/>
      </w:r>
    </w:p>
    <w:p w14:paraId="6D7BD496" w14:textId="77777777" w:rsidR="00AC54C6" w:rsidRDefault="00AC54C6" w:rsidP="00AC54C6">
      <w:pPr>
        <w:pStyle w:val="Heading1substitute"/>
      </w:pPr>
      <w:r>
        <w:lastRenderedPageBreak/>
        <w:t>Appendix A</w:t>
      </w:r>
    </w:p>
    <w:p w14:paraId="42975FD3" w14:textId="77777777" w:rsidR="00AC54C6" w:rsidRPr="005D4B0A" w:rsidRDefault="00AC54C6" w:rsidP="00AC54C6">
      <w:pPr>
        <w:rPr>
          <w:rFonts w:cs="Arial"/>
          <w:b/>
          <w:sz w:val="28"/>
          <w:szCs w:val="28"/>
        </w:rPr>
      </w:pPr>
      <w:r w:rsidRPr="005D4B0A">
        <w:rPr>
          <w:rFonts w:cs="Arial"/>
          <w:b/>
          <w:sz w:val="28"/>
          <w:szCs w:val="28"/>
        </w:rPr>
        <w:t>Strictly private and confidential</w:t>
      </w:r>
    </w:p>
    <w:p w14:paraId="4443F9B1" w14:textId="77777777" w:rsidR="00AC54C6" w:rsidRDefault="00AC54C6" w:rsidP="00AC54C6">
      <w:pPr>
        <w:jc w:val="both"/>
        <w:rPr>
          <w:rFonts w:cs="Arial"/>
          <w:sz w:val="20"/>
          <w:szCs w:val="20"/>
        </w:rPr>
      </w:pPr>
    </w:p>
    <w:p w14:paraId="7ECEE58C" w14:textId="77777777" w:rsidR="00AC54C6" w:rsidRDefault="00AC54C6" w:rsidP="00AC54C6">
      <w:r>
        <w:t>The following information will be treated in the strictest confidence.</w:t>
      </w:r>
    </w:p>
    <w:p w14:paraId="62491B6D" w14:textId="77777777" w:rsidR="00AC54C6" w:rsidRDefault="00AC54C6" w:rsidP="00AC54C6"/>
    <w:tbl>
      <w:tblPr>
        <w:tblStyle w:val="NHSP"/>
        <w:tblW w:w="0" w:type="auto"/>
        <w:tblLook w:val="04A0" w:firstRow="1" w:lastRow="0" w:firstColumn="1" w:lastColumn="0" w:noHBand="0" w:noVBand="1"/>
      </w:tblPr>
      <w:tblGrid>
        <w:gridCol w:w="2576"/>
        <w:gridCol w:w="7052"/>
      </w:tblGrid>
      <w:tr w:rsidR="00AC54C6" w:rsidRPr="00100A39" w14:paraId="15B30195" w14:textId="77777777" w:rsidTr="00AC54C6">
        <w:trPr>
          <w:cnfStyle w:val="100000000000" w:firstRow="1" w:lastRow="0" w:firstColumn="0" w:lastColumn="0" w:oddVBand="0" w:evenVBand="0" w:oddHBand="0" w:evenHBand="0" w:firstRowFirstColumn="0" w:firstRowLastColumn="0" w:lastRowFirstColumn="0" w:lastRowLastColumn="0"/>
        </w:trPr>
        <w:tc>
          <w:tcPr>
            <w:tcW w:w="10155" w:type="dxa"/>
            <w:gridSpan w:val="2"/>
          </w:tcPr>
          <w:p w14:paraId="29AE1045" w14:textId="77777777" w:rsidR="00AC54C6" w:rsidRPr="00AC54C6" w:rsidRDefault="00AC54C6" w:rsidP="00AC54C6">
            <w:pPr>
              <w:spacing w:before="120" w:after="120"/>
              <w:jc w:val="left"/>
              <w:rPr>
                <w:rFonts w:cs="Arial"/>
                <w:color w:val="FFFFFF"/>
                <w:sz w:val="22"/>
                <w:szCs w:val="22"/>
              </w:rPr>
            </w:pPr>
            <w:r w:rsidRPr="00AC54C6">
              <w:rPr>
                <w:rFonts w:cs="Arial"/>
                <w:color w:val="FFFFFF"/>
                <w:sz w:val="22"/>
                <w:szCs w:val="22"/>
              </w:rPr>
              <w:t xml:space="preserve">Supporting documentation </w:t>
            </w:r>
          </w:p>
        </w:tc>
      </w:tr>
      <w:tr w:rsidR="00AC54C6" w14:paraId="697CF66C" w14:textId="77777777" w:rsidTr="00AC54C6">
        <w:trPr>
          <w:cnfStyle w:val="000000100000" w:firstRow="0" w:lastRow="0" w:firstColumn="0" w:lastColumn="0" w:oddVBand="0" w:evenVBand="0" w:oddHBand="1" w:evenHBand="0" w:firstRowFirstColumn="0" w:firstRowLastColumn="0" w:lastRowFirstColumn="0" w:lastRowLastColumn="0"/>
        </w:trPr>
        <w:tc>
          <w:tcPr>
            <w:tcW w:w="2660" w:type="dxa"/>
            <w:vAlign w:val="center"/>
          </w:tcPr>
          <w:p w14:paraId="0F5074CB" w14:textId="77777777" w:rsidR="00AC54C6" w:rsidRPr="00AC54C6" w:rsidRDefault="00AC54C6" w:rsidP="00AC54C6">
            <w:pPr>
              <w:rPr>
                <w:color w:val="auto"/>
              </w:rPr>
            </w:pPr>
            <w:r w:rsidRPr="00AC54C6">
              <w:rPr>
                <w:color w:val="auto"/>
              </w:rPr>
              <w:t>Name of nominee</w:t>
            </w:r>
          </w:p>
          <w:p w14:paraId="1C9D440C" w14:textId="77777777" w:rsidR="00AC54C6" w:rsidRPr="00AC54C6" w:rsidRDefault="00AC54C6" w:rsidP="00AC54C6">
            <w:pPr>
              <w:rPr>
                <w:color w:val="auto"/>
              </w:rPr>
            </w:pPr>
          </w:p>
        </w:tc>
        <w:tc>
          <w:tcPr>
            <w:tcW w:w="7495" w:type="dxa"/>
          </w:tcPr>
          <w:p w14:paraId="584851F5" w14:textId="77777777" w:rsidR="00AC54C6" w:rsidRPr="00AC54C6" w:rsidRDefault="00AC54C6" w:rsidP="00AC54C6">
            <w:pPr>
              <w:rPr>
                <w:color w:val="auto"/>
              </w:rPr>
            </w:pPr>
          </w:p>
        </w:tc>
      </w:tr>
      <w:tr w:rsidR="00AC54C6" w14:paraId="0770D7F7" w14:textId="77777777" w:rsidTr="00AC54C6">
        <w:trPr>
          <w:trHeight w:val="1295"/>
        </w:trPr>
        <w:tc>
          <w:tcPr>
            <w:tcW w:w="10155" w:type="dxa"/>
            <w:gridSpan w:val="2"/>
          </w:tcPr>
          <w:p w14:paraId="7A0685F1" w14:textId="77777777" w:rsidR="00AC54C6" w:rsidRPr="00AC54C6" w:rsidRDefault="00AC54C6" w:rsidP="00AC54C6">
            <w:pPr>
              <w:rPr>
                <w:color w:val="auto"/>
              </w:rPr>
            </w:pPr>
            <w:r w:rsidRPr="00AC54C6">
              <w:rPr>
                <w:color w:val="auto"/>
              </w:rPr>
              <w:t>Please supply full details of why the nominee has not met the standards and provide assurance that a risk assessment has been conducted to mitigate any such identified risk.</w:t>
            </w:r>
          </w:p>
          <w:p w14:paraId="674D604A" w14:textId="77777777" w:rsidR="00AC54C6" w:rsidRPr="00AC54C6" w:rsidRDefault="00AC54C6" w:rsidP="00AC54C6">
            <w:pPr>
              <w:rPr>
                <w:color w:val="auto"/>
              </w:rPr>
            </w:pPr>
          </w:p>
          <w:p w14:paraId="1E73ECE6" w14:textId="77777777" w:rsidR="00AC54C6" w:rsidRPr="00AC54C6" w:rsidRDefault="00AC54C6" w:rsidP="00AC54C6">
            <w:pPr>
              <w:rPr>
                <w:color w:val="auto"/>
              </w:rPr>
            </w:pPr>
          </w:p>
          <w:p w14:paraId="6053EA40" w14:textId="77777777" w:rsidR="00AC54C6" w:rsidRPr="00AC54C6" w:rsidRDefault="00AC54C6" w:rsidP="00AC54C6">
            <w:pPr>
              <w:rPr>
                <w:color w:val="auto"/>
              </w:rPr>
            </w:pPr>
          </w:p>
          <w:p w14:paraId="0E4E8A05" w14:textId="77777777" w:rsidR="00AC54C6" w:rsidRPr="00AC54C6" w:rsidRDefault="00AC54C6" w:rsidP="00AC54C6">
            <w:pPr>
              <w:rPr>
                <w:color w:val="auto"/>
              </w:rPr>
            </w:pPr>
          </w:p>
          <w:p w14:paraId="7611A373" w14:textId="77777777" w:rsidR="00AC54C6" w:rsidRPr="00AC54C6" w:rsidRDefault="00AC54C6" w:rsidP="00AC54C6">
            <w:pPr>
              <w:rPr>
                <w:color w:val="auto"/>
              </w:rPr>
            </w:pPr>
          </w:p>
          <w:p w14:paraId="1DB8777A" w14:textId="77777777" w:rsidR="00AC54C6" w:rsidRPr="00AC54C6" w:rsidRDefault="00AC54C6" w:rsidP="00AC54C6">
            <w:pPr>
              <w:rPr>
                <w:color w:val="auto"/>
              </w:rPr>
            </w:pPr>
          </w:p>
          <w:p w14:paraId="48CC512C" w14:textId="77777777" w:rsidR="00AC54C6" w:rsidRPr="00AC54C6" w:rsidRDefault="00AC54C6" w:rsidP="00AC54C6">
            <w:pPr>
              <w:rPr>
                <w:color w:val="auto"/>
              </w:rPr>
            </w:pPr>
          </w:p>
          <w:p w14:paraId="6152D442" w14:textId="77777777" w:rsidR="00AC54C6" w:rsidRPr="00AC54C6" w:rsidRDefault="00AC54C6" w:rsidP="00AC54C6">
            <w:pPr>
              <w:rPr>
                <w:color w:val="auto"/>
              </w:rPr>
            </w:pPr>
          </w:p>
          <w:p w14:paraId="41A5C88F" w14:textId="77777777" w:rsidR="00AC54C6" w:rsidRPr="00AC54C6" w:rsidRDefault="00AC54C6" w:rsidP="00AC54C6">
            <w:pPr>
              <w:rPr>
                <w:color w:val="auto"/>
              </w:rPr>
            </w:pPr>
          </w:p>
          <w:p w14:paraId="100BF4F6" w14:textId="77777777" w:rsidR="00AC54C6" w:rsidRPr="00AC54C6" w:rsidRDefault="00AC54C6" w:rsidP="00AC54C6">
            <w:pPr>
              <w:rPr>
                <w:color w:val="auto"/>
              </w:rPr>
            </w:pPr>
          </w:p>
          <w:p w14:paraId="35C14122" w14:textId="77777777" w:rsidR="00AC54C6" w:rsidRPr="00AC54C6" w:rsidRDefault="00AC54C6" w:rsidP="00AC54C6">
            <w:pPr>
              <w:rPr>
                <w:color w:val="auto"/>
              </w:rPr>
            </w:pPr>
          </w:p>
          <w:p w14:paraId="51EC7EEE" w14:textId="77777777" w:rsidR="00AC54C6" w:rsidRPr="00AC54C6" w:rsidRDefault="00AC54C6" w:rsidP="00AC54C6">
            <w:pPr>
              <w:rPr>
                <w:color w:val="auto"/>
              </w:rPr>
            </w:pPr>
          </w:p>
          <w:p w14:paraId="78CE5888" w14:textId="77777777" w:rsidR="00AC54C6" w:rsidRPr="00AC54C6" w:rsidRDefault="00AC54C6" w:rsidP="00AC54C6">
            <w:pPr>
              <w:rPr>
                <w:color w:val="auto"/>
              </w:rPr>
            </w:pPr>
          </w:p>
          <w:p w14:paraId="1F276513" w14:textId="77777777" w:rsidR="00AC54C6" w:rsidRPr="00AC54C6" w:rsidRDefault="00AC54C6" w:rsidP="00AC54C6">
            <w:pPr>
              <w:rPr>
                <w:color w:val="auto"/>
              </w:rPr>
            </w:pPr>
          </w:p>
          <w:p w14:paraId="455D538F" w14:textId="77777777" w:rsidR="00AC54C6" w:rsidRPr="00AC54C6" w:rsidRDefault="00AC54C6" w:rsidP="00AC54C6">
            <w:pPr>
              <w:rPr>
                <w:color w:val="auto"/>
              </w:rPr>
            </w:pPr>
          </w:p>
          <w:p w14:paraId="285B5DA2" w14:textId="77777777" w:rsidR="00AC54C6" w:rsidRPr="00AC54C6" w:rsidRDefault="00AC54C6" w:rsidP="00AC54C6">
            <w:pPr>
              <w:rPr>
                <w:color w:val="auto"/>
              </w:rPr>
            </w:pPr>
          </w:p>
          <w:p w14:paraId="5423CAAB" w14:textId="77777777" w:rsidR="00AC54C6" w:rsidRPr="00AC54C6" w:rsidRDefault="00AC54C6" w:rsidP="00AC54C6">
            <w:pPr>
              <w:rPr>
                <w:color w:val="auto"/>
              </w:rPr>
            </w:pPr>
          </w:p>
          <w:p w14:paraId="7C22F283" w14:textId="77777777" w:rsidR="00AC54C6" w:rsidRPr="00AC54C6" w:rsidRDefault="00AC54C6" w:rsidP="00AC54C6">
            <w:pPr>
              <w:rPr>
                <w:color w:val="auto"/>
              </w:rPr>
            </w:pPr>
          </w:p>
          <w:p w14:paraId="63BE771C" w14:textId="77777777" w:rsidR="00AC54C6" w:rsidRPr="00AC54C6" w:rsidRDefault="00AC54C6" w:rsidP="00AC54C6">
            <w:pPr>
              <w:rPr>
                <w:color w:val="auto"/>
              </w:rPr>
            </w:pPr>
          </w:p>
          <w:p w14:paraId="1CEC6030" w14:textId="77777777" w:rsidR="00AC54C6" w:rsidRPr="00AC54C6" w:rsidRDefault="00AC54C6" w:rsidP="00AC54C6">
            <w:pPr>
              <w:rPr>
                <w:color w:val="auto"/>
              </w:rPr>
            </w:pPr>
          </w:p>
          <w:p w14:paraId="3332E44F" w14:textId="77777777" w:rsidR="00AC54C6" w:rsidRPr="00AC54C6" w:rsidRDefault="00AC54C6" w:rsidP="00AC54C6">
            <w:pPr>
              <w:rPr>
                <w:color w:val="auto"/>
              </w:rPr>
            </w:pPr>
          </w:p>
          <w:p w14:paraId="426D807E" w14:textId="77777777" w:rsidR="00AC54C6" w:rsidRPr="00AC54C6" w:rsidRDefault="00AC54C6" w:rsidP="00AC54C6">
            <w:pPr>
              <w:rPr>
                <w:color w:val="auto"/>
              </w:rPr>
            </w:pPr>
          </w:p>
          <w:p w14:paraId="7DE73AC9" w14:textId="77777777" w:rsidR="00AC54C6" w:rsidRPr="00AC54C6" w:rsidRDefault="00AC54C6" w:rsidP="00AC54C6">
            <w:pPr>
              <w:rPr>
                <w:color w:val="auto"/>
              </w:rPr>
            </w:pPr>
          </w:p>
          <w:p w14:paraId="2AC72922" w14:textId="77777777" w:rsidR="00AC54C6" w:rsidRPr="00AC54C6" w:rsidRDefault="00AC54C6" w:rsidP="00AC54C6">
            <w:pPr>
              <w:rPr>
                <w:color w:val="auto"/>
              </w:rPr>
            </w:pPr>
          </w:p>
          <w:p w14:paraId="3581B76C" w14:textId="77777777" w:rsidR="00AC54C6" w:rsidRPr="00AC54C6" w:rsidRDefault="00AC54C6" w:rsidP="00AC54C6">
            <w:pPr>
              <w:rPr>
                <w:color w:val="auto"/>
              </w:rPr>
            </w:pPr>
          </w:p>
          <w:p w14:paraId="4C667B4E" w14:textId="77777777" w:rsidR="00AC54C6" w:rsidRPr="00AC54C6" w:rsidRDefault="00AC54C6" w:rsidP="00AC54C6">
            <w:pPr>
              <w:rPr>
                <w:color w:val="auto"/>
              </w:rPr>
            </w:pPr>
          </w:p>
          <w:p w14:paraId="12954DB5" w14:textId="4CF419FF" w:rsidR="00AC54C6" w:rsidRDefault="00AC54C6" w:rsidP="00AC54C6">
            <w:pPr>
              <w:rPr>
                <w:color w:val="auto"/>
              </w:rPr>
            </w:pPr>
          </w:p>
          <w:p w14:paraId="4B962EB1" w14:textId="77777777" w:rsidR="00431DDD" w:rsidRPr="00AC54C6" w:rsidRDefault="00431DDD" w:rsidP="00AC54C6">
            <w:pPr>
              <w:rPr>
                <w:color w:val="auto"/>
              </w:rPr>
            </w:pPr>
          </w:p>
          <w:p w14:paraId="0B87590A" w14:textId="77777777" w:rsidR="00AC54C6" w:rsidRPr="00AC54C6" w:rsidRDefault="00AC54C6" w:rsidP="00AC54C6">
            <w:pPr>
              <w:rPr>
                <w:color w:val="auto"/>
              </w:rPr>
            </w:pPr>
          </w:p>
          <w:p w14:paraId="626F9A8A" w14:textId="77777777" w:rsidR="00AC54C6" w:rsidRPr="00AC54C6" w:rsidRDefault="00AC54C6" w:rsidP="00AC54C6">
            <w:pPr>
              <w:rPr>
                <w:color w:val="auto"/>
              </w:rPr>
            </w:pPr>
          </w:p>
          <w:p w14:paraId="6E888C07" w14:textId="77777777" w:rsidR="00AC54C6" w:rsidRPr="00AC54C6" w:rsidRDefault="00AC54C6" w:rsidP="00AC54C6">
            <w:pPr>
              <w:rPr>
                <w:color w:val="auto"/>
              </w:rPr>
            </w:pPr>
          </w:p>
        </w:tc>
      </w:tr>
    </w:tbl>
    <w:p w14:paraId="0F19D61B" w14:textId="77777777" w:rsidR="00AC54C6" w:rsidRPr="008F7676" w:rsidRDefault="00AC54C6" w:rsidP="00431DDD"/>
    <w:sectPr w:rsidR="00AC54C6" w:rsidRPr="008F7676" w:rsidSect="00A04267">
      <w:headerReference w:type="default" r:id="rId14"/>
      <w:footerReference w:type="default" r:id="rId15"/>
      <w:headerReference w:type="first" r:id="rId16"/>
      <w:footerReference w:type="first" r:id="rId17"/>
      <w:pgSz w:w="11906" w:h="16838" w:code="9"/>
      <w:pgMar w:top="1644" w:right="1134" w:bottom="1440" w:left="1134" w:header="567" w:footer="567" w:gutter="0"/>
      <w:cols w:space="708"/>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1CF5" w14:textId="77777777" w:rsidR="00B82490" w:rsidRDefault="00B82490" w:rsidP="003B6041">
      <w:r>
        <w:separator/>
      </w:r>
    </w:p>
  </w:endnote>
  <w:endnote w:type="continuationSeparator" w:id="0">
    <w:p w14:paraId="3B40AFDF" w14:textId="77777777" w:rsidR="00B82490" w:rsidRDefault="00B82490" w:rsidP="003B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7301" w14:textId="2DB15CBB" w:rsidR="00F54CF9" w:rsidRPr="00EB77E5" w:rsidRDefault="0046010E" w:rsidP="00EB77E5">
    <w:pPr>
      <w:pStyle w:val="Footer"/>
      <w:tabs>
        <w:tab w:val="clear" w:pos="4513"/>
        <w:tab w:val="clear" w:pos="9026"/>
        <w:tab w:val="center" w:pos="4820"/>
        <w:tab w:val="left" w:pos="9478"/>
        <w:tab w:val="right" w:pos="10206"/>
      </w:tabs>
      <w:jc w:val="center"/>
      <w:rPr>
        <w:rStyle w:val="Heading6Char"/>
        <w:color w:val="auto"/>
      </w:rPr>
    </w:pPr>
    <w:r>
      <w:rPr>
        <w:sz w:val="20"/>
      </w:rPr>
      <w:t>Organisation</w:t>
    </w:r>
    <w:r w:rsidRPr="00D374D8">
      <w:rPr>
        <w:sz w:val="20"/>
      </w:rPr>
      <w:t xml:space="preserve"> nomination </w:t>
    </w:r>
    <w:r w:rsidRPr="00EB77E5">
      <w:rPr>
        <w:color w:val="auto"/>
        <w:sz w:val="20"/>
      </w:rPr>
      <w:t xml:space="preserve">form – </w:t>
    </w:r>
    <w:r w:rsidR="00675686" w:rsidRPr="00EB77E5">
      <w:rPr>
        <w:color w:val="auto"/>
        <w:sz w:val="20"/>
      </w:rPr>
      <w:t>v</w:t>
    </w:r>
    <w:r w:rsidR="00675686">
      <w:rPr>
        <w:color w:val="auto"/>
        <w:sz w:val="20"/>
      </w:rPr>
      <w:t>3.</w:t>
    </w:r>
    <w:r w:rsidR="00BC53E4">
      <w:rPr>
        <w:color w:val="auto"/>
        <w:sz w:val="20"/>
      </w:rPr>
      <w:t>1</w:t>
    </w:r>
    <w:r w:rsidR="00675686">
      <w:rPr>
        <w:color w:val="auto"/>
        <w:sz w:val="20"/>
      </w:rPr>
      <w:t xml:space="preserve"> </w:t>
    </w:r>
    <w:r w:rsidR="00BC53E4">
      <w:rPr>
        <w:color w:val="auto"/>
        <w:sz w:val="20"/>
      </w:rPr>
      <w:t>Nov</w:t>
    </w:r>
    <w:r w:rsidR="00675686" w:rsidRPr="00EB77E5">
      <w:rPr>
        <w:color w:val="auto"/>
        <w:sz w:val="20"/>
      </w:rPr>
      <w:t xml:space="preserve"> 202</w:t>
    </w:r>
    <w:r w:rsidR="00675686">
      <w:rPr>
        <w:color w:val="auto"/>
        <w:sz w:val="20"/>
      </w:rPr>
      <w:t>4</w:t>
    </w:r>
    <w:r w:rsidR="00F54CF9" w:rsidRPr="00EB77E5">
      <w:rPr>
        <w:color w:val="auto"/>
      </w:rPr>
      <w:tab/>
    </w:r>
    <w:sdt>
      <w:sdtPr>
        <w:rPr>
          <w:color w:val="auto"/>
        </w:rPr>
        <w:alias w:val="Classification"/>
        <w:tag w:val="Document classification"/>
        <w:id w:val="1460374693"/>
        <w:showingPlcHdr/>
        <w:comboBox>
          <w:listItem w:displayText="OFFICIAL" w:value="OFFICIAL"/>
          <w:listItem w:displayText="OFFICIAL_SENSITIVE" w:value="OFFICIAL_SENSITIVE"/>
        </w:comboBox>
      </w:sdtPr>
      <w:sdtContent>
        <w:r w:rsidR="00AC54C6" w:rsidRPr="00EB77E5">
          <w:rPr>
            <w:color w:val="auto"/>
          </w:rPr>
          <w:t xml:space="preserve">     </w:t>
        </w:r>
      </w:sdtContent>
    </w:sdt>
    <w:r w:rsidR="00F54CF9" w:rsidRPr="00EB77E5">
      <w:rPr>
        <w:color w:val="auto"/>
      </w:rPr>
      <w:tab/>
    </w:r>
    <w:r w:rsidR="00EB77E5" w:rsidRPr="00EB77E5">
      <w:rPr>
        <w:color w:val="auto"/>
      </w:rPr>
      <w:tab/>
    </w:r>
    <w:sdt>
      <w:sdtPr>
        <w:rPr>
          <w:color w:val="auto"/>
        </w:rPr>
        <w:id w:val="-1283497090"/>
        <w:docPartObj>
          <w:docPartGallery w:val="Page Numbers (Bottom of Page)"/>
          <w:docPartUnique/>
        </w:docPartObj>
      </w:sdtPr>
      <w:sdtEndPr>
        <w:rPr>
          <w:rStyle w:val="Heading6Char"/>
          <w:rFonts w:eastAsiaTheme="majorEastAsia" w:cstheme="majorBidi"/>
          <w:b/>
          <w:iCs/>
        </w:rPr>
      </w:sdtEndPr>
      <w:sdtContent>
        <w:sdt>
          <w:sdtPr>
            <w:rPr>
              <w:rStyle w:val="Heading6Char"/>
              <w:color w:val="auto"/>
            </w:rPr>
            <w:id w:val="-703403099"/>
            <w:docPartObj>
              <w:docPartGallery w:val="Page Numbers (Bottom of Page)"/>
              <w:docPartUnique/>
            </w:docPartObj>
          </w:sdtPr>
          <w:sdtContent>
            <w:r w:rsidR="00CE026C" w:rsidRPr="00EB77E5">
              <w:rPr>
                <w:b/>
                <w:bCs/>
                <w:color w:val="auto"/>
                <w:szCs w:val="24"/>
              </w:rPr>
              <w:fldChar w:fldCharType="begin"/>
            </w:r>
            <w:r w:rsidR="00CE026C" w:rsidRPr="00EB77E5">
              <w:rPr>
                <w:b/>
                <w:bCs/>
                <w:color w:val="auto"/>
              </w:rPr>
              <w:instrText xml:space="preserve"> PAGE </w:instrText>
            </w:r>
            <w:r w:rsidR="00CE026C" w:rsidRPr="00EB77E5">
              <w:rPr>
                <w:b/>
                <w:bCs/>
                <w:color w:val="auto"/>
                <w:szCs w:val="24"/>
              </w:rPr>
              <w:fldChar w:fldCharType="separate"/>
            </w:r>
            <w:r w:rsidR="002625A0" w:rsidRPr="00EB77E5">
              <w:rPr>
                <w:b/>
                <w:bCs/>
                <w:noProof/>
                <w:color w:val="auto"/>
              </w:rPr>
              <w:t>5</w:t>
            </w:r>
            <w:r w:rsidR="00CE026C" w:rsidRPr="00EB77E5">
              <w:rPr>
                <w:b/>
                <w:bCs/>
                <w:color w:val="auto"/>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783E" w14:textId="25FC8F03" w:rsidR="00747FF3" w:rsidRPr="00D477D7" w:rsidRDefault="00F96B3D" w:rsidP="00D477D7">
    <w:pPr>
      <w:pStyle w:val="Footer"/>
      <w:tabs>
        <w:tab w:val="clear" w:pos="4513"/>
        <w:tab w:val="clear" w:pos="9026"/>
        <w:tab w:val="center" w:pos="4820"/>
        <w:tab w:val="right" w:pos="10206"/>
      </w:tabs>
      <w:jc w:val="center"/>
      <w:rPr>
        <w:rFonts w:eastAsiaTheme="majorEastAsia" w:cstheme="majorBidi"/>
        <w:b/>
        <w:iCs/>
        <w:color w:val="005EB8" w:themeColor="accent1"/>
      </w:rPr>
    </w:pPr>
    <w:r>
      <w:rPr>
        <w:sz w:val="20"/>
      </w:rPr>
      <w:t>Organisation</w:t>
    </w:r>
    <w:r w:rsidR="00D374D8" w:rsidRPr="00D374D8">
      <w:rPr>
        <w:sz w:val="20"/>
      </w:rPr>
      <w:t xml:space="preserve"> nomination </w:t>
    </w:r>
    <w:r w:rsidR="0046010E" w:rsidRPr="00EB77E5">
      <w:rPr>
        <w:color w:val="auto"/>
        <w:sz w:val="20"/>
      </w:rPr>
      <w:t>form – v</w:t>
    </w:r>
    <w:r w:rsidR="00675686">
      <w:rPr>
        <w:color w:val="auto"/>
        <w:sz w:val="20"/>
      </w:rPr>
      <w:t>3</w:t>
    </w:r>
    <w:r w:rsidR="00DC7048">
      <w:rPr>
        <w:color w:val="auto"/>
        <w:sz w:val="20"/>
      </w:rPr>
      <w:t>.</w:t>
    </w:r>
    <w:r w:rsidR="00BC53E4">
      <w:rPr>
        <w:color w:val="auto"/>
        <w:sz w:val="20"/>
      </w:rPr>
      <w:t>1</w:t>
    </w:r>
    <w:r w:rsidR="00675686">
      <w:rPr>
        <w:color w:val="auto"/>
        <w:sz w:val="20"/>
      </w:rPr>
      <w:t xml:space="preserve"> </w:t>
    </w:r>
    <w:r w:rsidR="00BC53E4">
      <w:rPr>
        <w:color w:val="auto"/>
        <w:sz w:val="20"/>
      </w:rPr>
      <w:t>Nov</w:t>
    </w:r>
    <w:r w:rsidR="0046010E" w:rsidRPr="00EB77E5">
      <w:rPr>
        <w:color w:val="auto"/>
        <w:sz w:val="20"/>
      </w:rPr>
      <w:t xml:space="preserve"> 202</w:t>
    </w:r>
    <w:r w:rsidR="00675686">
      <w:rPr>
        <w:color w:val="auto"/>
        <w:sz w:val="20"/>
      </w:rPr>
      <w:t>4</w:t>
    </w:r>
    <w:r w:rsidR="00747FF3">
      <w:tab/>
    </w:r>
    <w:sdt>
      <w:sdtPr>
        <w:rPr>
          <w:color w:val="231F20" w:themeColor="text1"/>
        </w:rPr>
        <w:alias w:val="Classification"/>
        <w:tag w:val="Document classification"/>
        <w:id w:val="-406459547"/>
        <w:showingPlcHdr/>
        <w:comboBox>
          <w:listItem w:displayText="OFFICIAL" w:value="OFFICIAL"/>
          <w:listItem w:displayText="OFFICIAL_SENSITIVE" w:value="OFFICIAL_SENSITIVE"/>
          <w:listItem w:displayText="None" w:value=""/>
        </w:comboBox>
      </w:sdtPr>
      <w:sdtContent>
        <w:r w:rsidR="00AC54C6">
          <w:rPr>
            <w:color w:val="231F20" w:themeColor="text1"/>
          </w:rPr>
          <w:t xml:space="preserve">     </w:t>
        </w:r>
      </w:sdtContent>
    </w:sdt>
    <w:r w:rsidR="00747FF3">
      <w:tab/>
    </w:r>
    <w:sdt>
      <w:sdtPr>
        <w:rPr>
          <w:rStyle w:val="Heading6Char"/>
        </w:rPr>
        <w:id w:val="1333253560"/>
        <w:docPartObj>
          <w:docPartGallery w:val="Page Numbers (Bottom of Page)"/>
          <w:docPartUnique/>
        </w:docPartObj>
      </w:sdtPr>
      <w:sdtContent>
        <w:sdt>
          <w:sdtPr>
            <w:rPr>
              <w:rStyle w:val="Heading6Char"/>
            </w:rPr>
            <w:id w:val="-2048512943"/>
            <w:docPartObj>
              <w:docPartGallery w:val="Page Numbers (Bottom of Page)"/>
              <w:docPartUnique/>
            </w:docPartObj>
          </w:sdtPr>
          <w:sdtContent>
            <w:r w:rsidR="00CE026C">
              <w:rPr>
                <w:b/>
                <w:bCs/>
                <w:color w:val="005EB8" w:themeColor="accent1"/>
                <w:szCs w:val="24"/>
              </w:rPr>
              <w:fldChar w:fldCharType="begin"/>
            </w:r>
            <w:r w:rsidR="00CE026C">
              <w:rPr>
                <w:b/>
                <w:bCs/>
                <w:color w:val="005EB8" w:themeColor="accent1"/>
              </w:rPr>
              <w:instrText xml:space="preserve"> PAGE </w:instrText>
            </w:r>
            <w:r w:rsidR="00CE026C">
              <w:rPr>
                <w:b/>
                <w:bCs/>
                <w:color w:val="005EB8" w:themeColor="accent1"/>
                <w:szCs w:val="24"/>
              </w:rPr>
              <w:fldChar w:fldCharType="separate"/>
            </w:r>
            <w:r w:rsidR="002625A0">
              <w:rPr>
                <w:b/>
                <w:bCs/>
                <w:noProof/>
                <w:color w:val="005EB8" w:themeColor="accent1"/>
              </w:rPr>
              <w:t>1</w:t>
            </w:r>
            <w:r w:rsidR="00CE026C">
              <w:rPr>
                <w:b/>
                <w:bCs/>
                <w:color w:val="005EB8" w:themeColor="accent1"/>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26AA" w14:textId="77777777" w:rsidR="00B82490" w:rsidRDefault="00B82490" w:rsidP="003B6041">
      <w:r>
        <w:separator/>
      </w:r>
    </w:p>
  </w:footnote>
  <w:footnote w:type="continuationSeparator" w:id="0">
    <w:p w14:paraId="2C08252F" w14:textId="77777777" w:rsidR="00B82490" w:rsidRDefault="00B82490" w:rsidP="003B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3AB0" w14:textId="77777777" w:rsidR="00747FF3" w:rsidRDefault="00296966" w:rsidP="00162B94">
    <w:pPr>
      <w:pStyle w:val="Header"/>
      <w:tabs>
        <w:tab w:val="clear" w:pos="4513"/>
        <w:tab w:val="clear" w:pos="9026"/>
        <w:tab w:val="center" w:pos="4820"/>
        <w:tab w:val="right" w:pos="10206"/>
      </w:tabs>
    </w:pPr>
    <w:r>
      <w:rPr>
        <w:color w:val="231F20" w:themeColor="text1"/>
      </w:rPr>
      <w:tab/>
    </w:r>
    <w:sdt>
      <w:sdtPr>
        <w:rPr>
          <w:color w:val="231F20" w:themeColor="text1"/>
        </w:rPr>
        <w:alias w:val="Classification"/>
        <w:tag w:val="Document classification"/>
        <w:id w:val="-1206021783"/>
        <w:showingPlcHdr/>
        <w:comboBox>
          <w:listItem w:displayText="OFFICIAL" w:value="OFFICIAL"/>
          <w:listItem w:displayText="OFFICIAL_SENSITIVE" w:value="OFFICIAL_SENSITIVE"/>
        </w:comboBox>
      </w:sdtPr>
      <w:sdtContent>
        <w:r w:rsidR="00AC54C6">
          <w:rPr>
            <w:color w:val="231F20" w:themeColor="text1"/>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1515" w14:textId="77777777" w:rsidR="000C5F00" w:rsidRDefault="0060118D" w:rsidP="00347613">
    <w:pPr>
      <w:pStyle w:val="Header"/>
      <w:tabs>
        <w:tab w:val="clear" w:pos="4513"/>
        <w:tab w:val="clear" w:pos="9026"/>
        <w:tab w:val="center" w:pos="4820"/>
      </w:tabs>
    </w:pPr>
    <w:r w:rsidRPr="0060118D">
      <w:rPr>
        <w:noProof/>
        <w:lang w:eastAsia="en-GB"/>
      </w:rPr>
      <w:drawing>
        <wp:anchor distT="0" distB="0" distL="114300" distR="114300" simplePos="0" relativeHeight="251658239" behindDoc="0" locked="0" layoutInCell="1" allowOverlap="1" wp14:anchorId="050485F5" wp14:editId="1F7BDC70">
          <wp:simplePos x="0" y="0"/>
          <wp:positionH relativeFrom="column">
            <wp:posOffset>3893185</wp:posOffset>
          </wp:positionH>
          <wp:positionV relativeFrom="paragraph">
            <wp:posOffset>-3810</wp:posOffset>
          </wp:positionV>
          <wp:extent cx="2646680" cy="647700"/>
          <wp:effectExtent l="0" t="0" r="1270" b="0"/>
          <wp:wrapSquare wrapText="bothSides"/>
          <wp:docPr id="2" name="Picture 2" descr="A black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black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68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13">
      <w:tab/>
    </w:r>
    <w:sdt>
      <w:sdtPr>
        <w:rPr>
          <w:color w:val="231F20" w:themeColor="text1"/>
        </w:rPr>
        <w:alias w:val="Classification"/>
        <w:tag w:val="Document classification"/>
        <w:id w:val="212704985"/>
        <w:showingPlcHdr/>
        <w:comboBox>
          <w:listItem w:displayText="OFFICIAL" w:value="OFFICIAL"/>
          <w:listItem w:displayText="OFFICIAL_SENSITIVE" w:value="OFFICIAL_SENSITIVE"/>
        </w:comboBox>
      </w:sdtPr>
      <w:sdtContent>
        <w:r w:rsidR="00AC54C6">
          <w:rPr>
            <w:color w:val="231F20" w:themeColor="text1"/>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297"/>
    <w:multiLevelType w:val="multilevel"/>
    <w:tmpl w:val="BA7E02CC"/>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1" w15:restartNumberingAfterBreak="0">
    <w:nsid w:val="08706C13"/>
    <w:multiLevelType w:val="multilevel"/>
    <w:tmpl w:val="C2641E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A4AF4"/>
    <w:multiLevelType w:val="multilevel"/>
    <w:tmpl w:val="87623550"/>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AAF1429"/>
    <w:multiLevelType w:val="hybridMultilevel"/>
    <w:tmpl w:val="F22C11A8"/>
    <w:lvl w:ilvl="0" w:tplc="B9B4CFA8">
      <w:start w:val="1"/>
      <w:numFmt w:val="decimal"/>
      <w:lvlText w:val="%1."/>
      <w:lvlJc w:val="left"/>
      <w:pPr>
        <w:ind w:left="720" w:hanging="360"/>
      </w:pPr>
      <w:rPr>
        <w:rFonts w:ascii="Arial" w:hAnsi="Arial" w:hint="default"/>
        <w:b/>
        <w:i w:val="0"/>
        <w:color w:val="005EB8" w:themeColor="accent1"/>
        <w:sz w:val="28"/>
      </w:rPr>
    </w:lvl>
    <w:lvl w:ilvl="1" w:tplc="F01E4A1A">
      <w:start w:val="1"/>
      <w:numFmt w:val="lowerLetter"/>
      <w:lvlText w:val="%2."/>
      <w:lvlJc w:val="left"/>
      <w:pPr>
        <w:ind w:left="1440" w:hanging="360"/>
      </w:pPr>
      <w:rPr>
        <w:rFonts w:hint="default"/>
        <w:b/>
        <w:i w:val="0"/>
        <w:color w:val="005EB8" w:themeColor="accen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C27CF"/>
    <w:multiLevelType w:val="multilevel"/>
    <w:tmpl w:val="C4D0EE82"/>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5" w15:restartNumberingAfterBreak="0">
    <w:nsid w:val="24243FB3"/>
    <w:multiLevelType w:val="multilevel"/>
    <w:tmpl w:val="D31EE02E"/>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6" w15:restartNumberingAfterBreak="0">
    <w:nsid w:val="27C32CC2"/>
    <w:multiLevelType w:val="hybridMultilevel"/>
    <w:tmpl w:val="BCF46F54"/>
    <w:lvl w:ilvl="0" w:tplc="A64C56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F81E7F"/>
    <w:multiLevelType w:val="hybridMultilevel"/>
    <w:tmpl w:val="29B4354C"/>
    <w:lvl w:ilvl="0" w:tplc="EBA0FEDA">
      <w:start w:val="1"/>
      <w:numFmt w:val="bullet"/>
      <w:lvlText w:val=""/>
      <w:lvlJc w:val="left"/>
      <w:pPr>
        <w:ind w:left="720" w:hanging="360"/>
      </w:pPr>
      <w:rPr>
        <w:rFonts w:ascii="Wingdings" w:hAnsi="Wingdings" w:hint="default"/>
        <w:b/>
        <w:i w:val="0"/>
        <w:color w:val="005EB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D16F2"/>
    <w:multiLevelType w:val="multilevel"/>
    <w:tmpl w:val="C4D0EE82"/>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9" w15:restartNumberingAfterBreak="0">
    <w:nsid w:val="31AC5DDD"/>
    <w:multiLevelType w:val="hybridMultilevel"/>
    <w:tmpl w:val="FA66D50C"/>
    <w:lvl w:ilvl="0" w:tplc="FC503B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7F00A4"/>
    <w:multiLevelType w:val="hybridMultilevel"/>
    <w:tmpl w:val="456811F2"/>
    <w:lvl w:ilvl="0" w:tplc="4252D5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795821"/>
    <w:multiLevelType w:val="hybridMultilevel"/>
    <w:tmpl w:val="3B1E7018"/>
    <w:lvl w:ilvl="0" w:tplc="A62A150C">
      <w:start w:val="1"/>
      <w:numFmt w:val="bullet"/>
      <w:lvlText w:val="■"/>
      <w:lvlJc w:val="left"/>
      <w:pPr>
        <w:ind w:left="720" w:hanging="360"/>
      </w:pPr>
      <w:rPr>
        <w:rFonts w:ascii="Arial" w:hAnsi="Arial" w:hint="default"/>
        <w:b/>
        <w:i w:val="0"/>
        <w:color w:val="0072CE"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409ED"/>
    <w:multiLevelType w:val="multilevel"/>
    <w:tmpl w:val="EC2A8452"/>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hAnsi="Arial" w:hint="default"/>
        <w:b/>
        <w:i w:val="0"/>
        <w:color w:val="005EB8" w:themeColor="accent1"/>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2635EA"/>
    <w:multiLevelType w:val="multilevel"/>
    <w:tmpl w:val="44ACE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005EB8" w:themeColor="accen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472962"/>
    <w:multiLevelType w:val="hybridMultilevel"/>
    <w:tmpl w:val="6B422A7E"/>
    <w:lvl w:ilvl="0" w:tplc="669CFD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E74DC"/>
    <w:multiLevelType w:val="multilevel"/>
    <w:tmpl w:val="FEDCD276"/>
    <w:styleLink w:val="ParagraphNumbering"/>
    <w:lvl w:ilvl="0">
      <w:start w:val="1"/>
      <w:numFmt w:val="decimal"/>
      <w:lvlText w:val="%1."/>
      <w:lvlJc w:val="left"/>
      <w:pPr>
        <w:ind w:left="851" w:hanging="851"/>
      </w:pPr>
      <w:rPr>
        <w:rFonts w:eastAsiaTheme="majorEastAsia" w:cstheme="majorBidi" w:hint="default"/>
        <w:b/>
        <w:color w:val="005EB8" w:themeColor="accent1"/>
      </w:rPr>
    </w:lvl>
    <w:lvl w:ilvl="1">
      <w:start w:val="1"/>
      <w:numFmt w:val="decimal"/>
      <w:pStyle w:val="NumParagraph"/>
      <w:lvlText w:val="%1.%2."/>
      <w:lvlJc w:val="left"/>
      <w:pPr>
        <w:ind w:left="567" w:hanging="567"/>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16" w15:restartNumberingAfterBreak="0">
    <w:nsid w:val="5DDD3580"/>
    <w:multiLevelType w:val="multilevel"/>
    <w:tmpl w:val="D97E2F54"/>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17" w15:restartNumberingAfterBreak="0">
    <w:nsid w:val="68A72A44"/>
    <w:multiLevelType w:val="hybridMultilevel"/>
    <w:tmpl w:val="83C6AF54"/>
    <w:lvl w:ilvl="0" w:tplc="B9B4CFA8">
      <w:start w:val="1"/>
      <w:numFmt w:val="decimal"/>
      <w:lvlText w:val="%1."/>
      <w:lvlJc w:val="left"/>
      <w:pPr>
        <w:ind w:left="720" w:hanging="360"/>
      </w:pPr>
      <w:rPr>
        <w:rFonts w:ascii="Arial" w:hAnsi="Arial" w:hint="default"/>
        <w:b/>
        <w:i w:val="0"/>
        <w:color w:val="005EB8" w:themeColor="accent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7E37F5"/>
    <w:multiLevelType w:val="multilevel"/>
    <w:tmpl w:val="BA7E02CC"/>
    <w:lvl w:ilvl="0">
      <w:start w:val="1"/>
      <w:numFmt w:val="decimal"/>
      <w:lvlText w:val="%1"/>
      <w:lvlJc w:val="left"/>
      <w:pPr>
        <w:ind w:left="360" w:hanging="360"/>
      </w:pPr>
      <w:rPr>
        <w:rFonts w:eastAsiaTheme="majorEastAsia" w:cstheme="majorBidi" w:hint="default"/>
        <w:b/>
        <w:color w:val="005EB8" w:themeColor="accent1"/>
      </w:rPr>
    </w:lvl>
    <w:lvl w:ilvl="1">
      <w:start w:val="1"/>
      <w:numFmt w:val="decimal"/>
      <w:lvlText w:val="%1.%2"/>
      <w:lvlJc w:val="left"/>
      <w:pPr>
        <w:ind w:left="360" w:hanging="360"/>
      </w:pPr>
      <w:rPr>
        <w:rFonts w:eastAsiaTheme="majorEastAsia" w:cstheme="majorBidi" w:hint="default"/>
        <w:b/>
        <w:color w:val="005EB8" w:themeColor="accent1"/>
      </w:rPr>
    </w:lvl>
    <w:lvl w:ilvl="2">
      <w:start w:val="1"/>
      <w:numFmt w:val="decimal"/>
      <w:lvlText w:val="%1.%2.%3"/>
      <w:lvlJc w:val="left"/>
      <w:pPr>
        <w:ind w:left="720" w:hanging="720"/>
      </w:pPr>
      <w:rPr>
        <w:rFonts w:eastAsiaTheme="majorEastAsia" w:cstheme="majorBidi" w:hint="default"/>
        <w:b/>
        <w:color w:val="005EB8" w:themeColor="accent1"/>
      </w:rPr>
    </w:lvl>
    <w:lvl w:ilvl="3">
      <w:start w:val="1"/>
      <w:numFmt w:val="decimal"/>
      <w:lvlText w:val="%1.%2.%3.%4"/>
      <w:lvlJc w:val="left"/>
      <w:pPr>
        <w:ind w:left="1080" w:hanging="1080"/>
      </w:pPr>
      <w:rPr>
        <w:rFonts w:eastAsiaTheme="majorEastAsia" w:cstheme="majorBidi" w:hint="default"/>
        <w:b/>
        <w:color w:val="005EB8" w:themeColor="accent1"/>
      </w:rPr>
    </w:lvl>
    <w:lvl w:ilvl="4">
      <w:start w:val="1"/>
      <w:numFmt w:val="decimal"/>
      <w:lvlText w:val="%1.%2.%3.%4.%5"/>
      <w:lvlJc w:val="left"/>
      <w:pPr>
        <w:ind w:left="1080" w:hanging="1080"/>
      </w:pPr>
      <w:rPr>
        <w:rFonts w:eastAsiaTheme="majorEastAsia" w:cstheme="majorBidi" w:hint="default"/>
        <w:b/>
        <w:color w:val="005EB8" w:themeColor="accent1"/>
      </w:rPr>
    </w:lvl>
    <w:lvl w:ilvl="5">
      <w:start w:val="1"/>
      <w:numFmt w:val="decimal"/>
      <w:lvlText w:val="%1.%2.%3.%4.%5.%6"/>
      <w:lvlJc w:val="left"/>
      <w:pPr>
        <w:ind w:left="1440" w:hanging="1440"/>
      </w:pPr>
      <w:rPr>
        <w:rFonts w:eastAsiaTheme="majorEastAsia" w:cstheme="majorBidi" w:hint="default"/>
        <w:b/>
        <w:color w:val="005EB8" w:themeColor="accent1"/>
      </w:rPr>
    </w:lvl>
    <w:lvl w:ilvl="6">
      <w:start w:val="1"/>
      <w:numFmt w:val="decimal"/>
      <w:lvlText w:val="%1.%2.%3.%4.%5.%6.%7"/>
      <w:lvlJc w:val="left"/>
      <w:pPr>
        <w:ind w:left="1440" w:hanging="1440"/>
      </w:pPr>
      <w:rPr>
        <w:rFonts w:eastAsiaTheme="majorEastAsia" w:cstheme="majorBidi" w:hint="default"/>
        <w:b/>
        <w:color w:val="005EB8" w:themeColor="accent1"/>
      </w:rPr>
    </w:lvl>
    <w:lvl w:ilvl="7">
      <w:start w:val="1"/>
      <w:numFmt w:val="decimal"/>
      <w:lvlText w:val="%1.%2.%3.%4.%5.%6.%7.%8"/>
      <w:lvlJc w:val="left"/>
      <w:pPr>
        <w:ind w:left="1800" w:hanging="1800"/>
      </w:pPr>
      <w:rPr>
        <w:rFonts w:eastAsiaTheme="majorEastAsia" w:cstheme="majorBidi" w:hint="default"/>
        <w:b/>
        <w:color w:val="005EB8" w:themeColor="accent1"/>
      </w:rPr>
    </w:lvl>
    <w:lvl w:ilvl="8">
      <w:start w:val="1"/>
      <w:numFmt w:val="decimal"/>
      <w:lvlText w:val="%1.%2.%3.%4.%5.%6.%7.%8.%9"/>
      <w:lvlJc w:val="left"/>
      <w:pPr>
        <w:ind w:left="1800" w:hanging="1800"/>
      </w:pPr>
      <w:rPr>
        <w:rFonts w:eastAsiaTheme="majorEastAsia" w:cstheme="majorBidi" w:hint="default"/>
        <w:b/>
        <w:color w:val="005EB8" w:themeColor="accent1"/>
      </w:rPr>
    </w:lvl>
  </w:abstractNum>
  <w:abstractNum w:abstractNumId="19" w15:restartNumberingAfterBreak="0">
    <w:nsid w:val="7D266B7C"/>
    <w:multiLevelType w:val="multilevel"/>
    <w:tmpl w:val="65E0CF64"/>
    <w:lvl w:ilvl="0">
      <w:start w:val="6"/>
      <w:numFmt w:val="decimal"/>
      <w:lvlText w:val="%1."/>
      <w:lvlJc w:val="left"/>
      <w:pPr>
        <w:ind w:left="480" w:hanging="480"/>
      </w:pPr>
      <w:rPr>
        <w:rFonts w:hint="default"/>
      </w:rPr>
    </w:lvl>
    <w:lvl w:ilvl="1">
      <w:start w:val="1"/>
      <w:numFmt w:val="decimal"/>
      <w:lvlText w:val="%2."/>
      <w:lvlJc w:val="left"/>
      <w:pPr>
        <w:ind w:left="1080" w:hanging="720"/>
      </w:pPr>
      <w:rPr>
        <w:rFonts w:ascii="Arial" w:hAnsi="Arial" w:hint="default"/>
        <w:b/>
        <w:i w:val="0"/>
        <w:color w:val="005EB8" w:themeColor="accent1"/>
        <w:sz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FFB15B3"/>
    <w:multiLevelType w:val="hybridMultilevel"/>
    <w:tmpl w:val="5594A882"/>
    <w:lvl w:ilvl="0" w:tplc="1E061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5778918">
    <w:abstractNumId w:val="17"/>
  </w:num>
  <w:num w:numId="2" w16cid:durableId="1755127584">
    <w:abstractNumId w:val="7"/>
  </w:num>
  <w:num w:numId="3" w16cid:durableId="2023311594">
    <w:abstractNumId w:val="12"/>
  </w:num>
  <w:num w:numId="4" w16cid:durableId="709456693">
    <w:abstractNumId w:val="2"/>
  </w:num>
  <w:num w:numId="5" w16cid:durableId="1840071375">
    <w:abstractNumId w:val="19"/>
  </w:num>
  <w:num w:numId="6" w16cid:durableId="1601374031">
    <w:abstractNumId w:val="13"/>
  </w:num>
  <w:num w:numId="7" w16cid:durableId="85806180">
    <w:abstractNumId w:val="14"/>
  </w:num>
  <w:num w:numId="8" w16cid:durableId="1884444204">
    <w:abstractNumId w:val="4"/>
  </w:num>
  <w:num w:numId="9" w16cid:durableId="1480489424">
    <w:abstractNumId w:val="1"/>
  </w:num>
  <w:num w:numId="10" w16cid:durableId="832451129">
    <w:abstractNumId w:val="8"/>
  </w:num>
  <w:num w:numId="11" w16cid:durableId="2139031759">
    <w:abstractNumId w:val="9"/>
  </w:num>
  <w:num w:numId="12" w16cid:durableId="1492408539">
    <w:abstractNumId w:val="16"/>
  </w:num>
  <w:num w:numId="13" w16cid:durableId="534928551">
    <w:abstractNumId w:val="5"/>
  </w:num>
  <w:num w:numId="14" w16cid:durableId="1841852679">
    <w:abstractNumId w:val="18"/>
  </w:num>
  <w:num w:numId="15" w16cid:durableId="244733079">
    <w:abstractNumId w:val="0"/>
  </w:num>
  <w:num w:numId="16" w16cid:durableId="1071191632">
    <w:abstractNumId w:val="15"/>
  </w:num>
  <w:num w:numId="17" w16cid:durableId="13270507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0776449">
    <w:abstractNumId w:val="10"/>
  </w:num>
  <w:num w:numId="19" w16cid:durableId="1323894059">
    <w:abstractNumId w:val="20"/>
  </w:num>
  <w:num w:numId="20" w16cid:durableId="1033919421">
    <w:abstractNumId w:val="3"/>
  </w:num>
  <w:num w:numId="21" w16cid:durableId="1603878866">
    <w:abstractNumId w:val="11"/>
  </w:num>
  <w:num w:numId="22" w16cid:durableId="50247400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formatting="1" w:enforcement="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C6"/>
    <w:rsid w:val="0000215D"/>
    <w:rsid w:val="00002602"/>
    <w:rsid w:val="00016453"/>
    <w:rsid w:val="000200C8"/>
    <w:rsid w:val="000224DB"/>
    <w:rsid w:val="00027326"/>
    <w:rsid w:val="00027E5B"/>
    <w:rsid w:val="00031CAF"/>
    <w:rsid w:val="00034D5A"/>
    <w:rsid w:val="00035CCB"/>
    <w:rsid w:val="00037493"/>
    <w:rsid w:val="00037B95"/>
    <w:rsid w:val="000478BE"/>
    <w:rsid w:val="000508FE"/>
    <w:rsid w:val="0006184B"/>
    <w:rsid w:val="00070A8C"/>
    <w:rsid w:val="0007624E"/>
    <w:rsid w:val="00076762"/>
    <w:rsid w:val="000855B4"/>
    <w:rsid w:val="000A2919"/>
    <w:rsid w:val="000A4824"/>
    <w:rsid w:val="000A6924"/>
    <w:rsid w:val="000B0E78"/>
    <w:rsid w:val="000B4B20"/>
    <w:rsid w:val="000B51FF"/>
    <w:rsid w:val="000C3997"/>
    <w:rsid w:val="000C4B15"/>
    <w:rsid w:val="000C5F00"/>
    <w:rsid w:val="000D55BA"/>
    <w:rsid w:val="000E4F35"/>
    <w:rsid w:val="000F227A"/>
    <w:rsid w:val="000F2CEE"/>
    <w:rsid w:val="00107C94"/>
    <w:rsid w:val="00113D29"/>
    <w:rsid w:val="00116677"/>
    <w:rsid w:val="00116873"/>
    <w:rsid w:val="00116A7C"/>
    <w:rsid w:val="00117035"/>
    <w:rsid w:val="0012009C"/>
    <w:rsid w:val="00127F2D"/>
    <w:rsid w:val="00132AED"/>
    <w:rsid w:val="00132C71"/>
    <w:rsid w:val="001337E7"/>
    <w:rsid w:val="0014214D"/>
    <w:rsid w:val="001422D7"/>
    <w:rsid w:val="00145D0F"/>
    <w:rsid w:val="00147445"/>
    <w:rsid w:val="00154BCB"/>
    <w:rsid w:val="00155677"/>
    <w:rsid w:val="00161128"/>
    <w:rsid w:val="00162B94"/>
    <w:rsid w:val="00165E4F"/>
    <w:rsid w:val="00170E3E"/>
    <w:rsid w:val="00173F2C"/>
    <w:rsid w:val="00176A7A"/>
    <w:rsid w:val="00177D63"/>
    <w:rsid w:val="0018233A"/>
    <w:rsid w:val="001929B1"/>
    <w:rsid w:val="001975A9"/>
    <w:rsid w:val="001B07BE"/>
    <w:rsid w:val="001C2355"/>
    <w:rsid w:val="001D05F0"/>
    <w:rsid w:val="001D2004"/>
    <w:rsid w:val="001D62A6"/>
    <w:rsid w:val="001E30A5"/>
    <w:rsid w:val="001E3DC7"/>
    <w:rsid w:val="001E4196"/>
    <w:rsid w:val="001F46B8"/>
    <w:rsid w:val="00202608"/>
    <w:rsid w:val="002047A3"/>
    <w:rsid w:val="00206B38"/>
    <w:rsid w:val="002071FE"/>
    <w:rsid w:val="002155B6"/>
    <w:rsid w:val="00215911"/>
    <w:rsid w:val="002164A4"/>
    <w:rsid w:val="00216F1F"/>
    <w:rsid w:val="00221266"/>
    <w:rsid w:val="00222768"/>
    <w:rsid w:val="002234EA"/>
    <w:rsid w:val="0022687C"/>
    <w:rsid w:val="002333D4"/>
    <w:rsid w:val="0023387B"/>
    <w:rsid w:val="00253376"/>
    <w:rsid w:val="00256563"/>
    <w:rsid w:val="002625A0"/>
    <w:rsid w:val="00263FC0"/>
    <w:rsid w:val="002659F1"/>
    <w:rsid w:val="00266A0A"/>
    <w:rsid w:val="00270476"/>
    <w:rsid w:val="00280417"/>
    <w:rsid w:val="00296966"/>
    <w:rsid w:val="002A05A3"/>
    <w:rsid w:val="002A1A6D"/>
    <w:rsid w:val="002A1F2A"/>
    <w:rsid w:val="002A424C"/>
    <w:rsid w:val="002B1FD3"/>
    <w:rsid w:val="002D47D5"/>
    <w:rsid w:val="002D5B47"/>
    <w:rsid w:val="002E0F9B"/>
    <w:rsid w:val="002E7C0A"/>
    <w:rsid w:val="00300829"/>
    <w:rsid w:val="00304A86"/>
    <w:rsid w:val="00310BCF"/>
    <w:rsid w:val="00315B7F"/>
    <w:rsid w:val="003208A6"/>
    <w:rsid w:val="00325F21"/>
    <w:rsid w:val="00337669"/>
    <w:rsid w:val="00342ADD"/>
    <w:rsid w:val="0034554B"/>
    <w:rsid w:val="00345D0B"/>
    <w:rsid w:val="003467C5"/>
    <w:rsid w:val="00347613"/>
    <w:rsid w:val="00352BA6"/>
    <w:rsid w:val="00355436"/>
    <w:rsid w:val="00362050"/>
    <w:rsid w:val="00365E65"/>
    <w:rsid w:val="00370E8E"/>
    <w:rsid w:val="003746D6"/>
    <w:rsid w:val="0038221A"/>
    <w:rsid w:val="00382D2B"/>
    <w:rsid w:val="00384593"/>
    <w:rsid w:val="0038688F"/>
    <w:rsid w:val="00387128"/>
    <w:rsid w:val="00387EBB"/>
    <w:rsid w:val="00393F84"/>
    <w:rsid w:val="0039452C"/>
    <w:rsid w:val="003A54BF"/>
    <w:rsid w:val="003B5AC8"/>
    <w:rsid w:val="003B5D13"/>
    <w:rsid w:val="003B6041"/>
    <w:rsid w:val="003D06F9"/>
    <w:rsid w:val="003D239E"/>
    <w:rsid w:val="003F1817"/>
    <w:rsid w:val="003F3A11"/>
    <w:rsid w:val="003F4196"/>
    <w:rsid w:val="003F50DC"/>
    <w:rsid w:val="003F6266"/>
    <w:rsid w:val="003F658D"/>
    <w:rsid w:val="003F6928"/>
    <w:rsid w:val="00400DCA"/>
    <w:rsid w:val="004075FA"/>
    <w:rsid w:val="00415399"/>
    <w:rsid w:val="00415F5E"/>
    <w:rsid w:val="00420B55"/>
    <w:rsid w:val="00421242"/>
    <w:rsid w:val="00426827"/>
    <w:rsid w:val="00431952"/>
    <w:rsid w:val="00431DDD"/>
    <w:rsid w:val="004344C4"/>
    <w:rsid w:val="00440C8A"/>
    <w:rsid w:val="00441302"/>
    <w:rsid w:val="00452BA3"/>
    <w:rsid w:val="00452EEB"/>
    <w:rsid w:val="00457F9B"/>
    <w:rsid w:val="0046010E"/>
    <w:rsid w:val="004614EE"/>
    <w:rsid w:val="00461DF4"/>
    <w:rsid w:val="00471E82"/>
    <w:rsid w:val="00473304"/>
    <w:rsid w:val="00475C42"/>
    <w:rsid w:val="004806E2"/>
    <w:rsid w:val="00480ADD"/>
    <w:rsid w:val="004819A3"/>
    <w:rsid w:val="00495ED3"/>
    <w:rsid w:val="00496348"/>
    <w:rsid w:val="004A38FB"/>
    <w:rsid w:val="004A7A05"/>
    <w:rsid w:val="004B602D"/>
    <w:rsid w:val="004C3309"/>
    <w:rsid w:val="004C5303"/>
    <w:rsid w:val="004D2202"/>
    <w:rsid w:val="004D3829"/>
    <w:rsid w:val="004E47DC"/>
    <w:rsid w:val="004E7DAE"/>
    <w:rsid w:val="004F022A"/>
    <w:rsid w:val="004F2AC9"/>
    <w:rsid w:val="004F6F28"/>
    <w:rsid w:val="0050414B"/>
    <w:rsid w:val="00504C22"/>
    <w:rsid w:val="005158F2"/>
    <w:rsid w:val="00516660"/>
    <w:rsid w:val="00524493"/>
    <w:rsid w:val="00525420"/>
    <w:rsid w:val="0053064A"/>
    <w:rsid w:val="00531E01"/>
    <w:rsid w:val="00533F72"/>
    <w:rsid w:val="005373DB"/>
    <w:rsid w:val="0054374B"/>
    <w:rsid w:val="00544439"/>
    <w:rsid w:val="005464A0"/>
    <w:rsid w:val="00547207"/>
    <w:rsid w:val="00550202"/>
    <w:rsid w:val="00552023"/>
    <w:rsid w:val="00556C70"/>
    <w:rsid w:val="00560E84"/>
    <w:rsid w:val="00560F7E"/>
    <w:rsid w:val="0056191E"/>
    <w:rsid w:val="00571560"/>
    <w:rsid w:val="00574987"/>
    <w:rsid w:val="00577A1F"/>
    <w:rsid w:val="00581C4A"/>
    <w:rsid w:val="00586FE2"/>
    <w:rsid w:val="0058751A"/>
    <w:rsid w:val="005A0D03"/>
    <w:rsid w:val="005A0D37"/>
    <w:rsid w:val="005A5D4A"/>
    <w:rsid w:val="005A689F"/>
    <w:rsid w:val="005A6ADB"/>
    <w:rsid w:val="005B02D4"/>
    <w:rsid w:val="005C289A"/>
    <w:rsid w:val="005C60EB"/>
    <w:rsid w:val="005D478E"/>
    <w:rsid w:val="005E3ED2"/>
    <w:rsid w:val="005E6DE6"/>
    <w:rsid w:val="005F1506"/>
    <w:rsid w:val="005F560D"/>
    <w:rsid w:val="005F5788"/>
    <w:rsid w:val="0060118D"/>
    <w:rsid w:val="006012E9"/>
    <w:rsid w:val="0060197F"/>
    <w:rsid w:val="00604586"/>
    <w:rsid w:val="0062117E"/>
    <w:rsid w:val="00622B6C"/>
    <w:rsid w:val="00631B8A"/>
    <w:rsid w:val="00640574"/>
    <w:rsid w:val="00642580"/>
    <w:rsid w:val="00644B5A"/>
    <w:rsid w:val="00653E85"/>
    <w:rsid w:val="00662324"/>
    <w:rsid w:val="00662545"/>
    <w:rsid w:val="00663335"/>
    <w:rsid w:val="006640D3"/>
    <w:rsid w:val="00671F53"/>
    <w:rsid w:val="0067367A"/>
    <w:rsid w:val="00675686"/>
    <w:rsid w:val="006764A1"/>
    <w:rsid w:val="00680979"/>
    <w:rsid w:val="006817FA"/>
    <w:rsid w:val="00683B0F"/>
    <w:rsid w:val="00691116"/>
    <w:rsid w:val="00693CE4"/>
    <w:rsid w:val="006941EF"/>
    <w:rsid w:val="00695EEF"/>
    <w:rsid w:val="00697609"/>
    <w:rsid w:val="006A4268"/>
    <w:rsid w:val="006A578F"/>
    <w:rsid w:val="006B03FA"/>
    <w:rsid w:val="006C2010"/>
    <w:rsid w:val="006C36C6"/>
    <w:rsid w:val="006C43A3"/>
    <w:rsid w:val="006C4CF7"/>
    <w:rsid w:val="006C6B17"/>
    <w:rsid w:val="006D022C"/>
    <w:rsid w:val="006D668C"/>
    <w:rsid w:val="006D7AB4"/>
    <w:rsid w:val="006E013A"/>
    <w:rsid w:val="006E03A5"/>
    <w:rsid w:val="006E12DE"/>
    <w:rsid w:val="006E6042"/>
    <w:rsid w:val="006E7192"/>
    <w:rsid w:val="006F19E8"/>
    <w:rsid w:val="006F5295"/>
    <w:rsid w:val="00707963"/>
    <w:rsid w:val="00714F3E"/>
    <w:rsid w:val="00720590"/>
    <w:rsid w:val="0072751F"/>
    <w:rsid w:val="00731892"/>
    <w:rsid w:val="0073548B"/>
    <w:rsid w:val="00735BB8"/>
    <w:rsid w:val="00735F19"/>
    <w:rsid w:val="00736FC3"/>
    <w:rsid w:val="0073714B"/>
    <w:rsid w:val="00747FF3"/>
    <w:rsid w:val="00751D58"/>
    <w:rsid w:val="007523CE"/>
    <w:rsid w:val="0076278A"/>
    <w:rsid w:val="00766794"/>
    <w:rsid w:val="00772764"/>
    <w:rsid w:val="0077317F"/>
    <w:rsid w:val="0077562D"/>
    <w:rsid w:val="00780332"/>
    <w:rsid w:val="00781D3D"/>
    <w:rsid w:val="00782707"/>
    <w:rsid w:val="0078737D"/>
    <w:rsid w:val="00791865"/>
    <w:rsid w:val="0079335A"/>
    <w:rsid w:val="00793A93"/>
    <w:rsid w:val="00794FE2"/>
    <w:rsid w:val="00797B5F"/>
    <w:rsid w:val="007A3877"/>
    <w:rsid w:val="007A6411"/>
    <w:rsid w:val="007B1FDD"/>
    <w:rsid w:val="007B6DD2"/>
    <w:rsid w:val="007C143C"/>
    <w:rsid w:val="007C7497"/>
    <w:rsid w:val="007C7605"/>
    <w:rsid w:val="007D1F03"/>
    <w:rsid w:val="007D326C"/>
    <w:rsid w:val="007E3ED8"/>
    <w:rsid w:val="007E7763"/>
    <w:rsid w:val="007F1CCC"/>
    <w:rsid w:val="007F31D5"/>
    <w:rsid w:val="00800829"/>
    <w:rsid w:val="008027D7"/>
    <w:rsid w:val="0080558D"/>
    <w:rsid w:val="00821D22"/>
    <w:rsid w:val="008234B2"/>
    <w:rsid w:val="008249F1"/>
    <w:rsid w:val="0082517D"/>
    <w:rsid w:val="00827B96"/>
    <w:rsid w:val="008361BB"/>
    <w:rsid w:val="00843E3F"/>
    <w:rsid w:val="008475E9"/>
    <w:rsid w:val="0085380B"/>
    <w:rsid w:val="008539CB"/>
    <w:rsid w:val="008672E5"/>
    <w:rsid w:val="008702EC"/>
    <w:rsid w:val="00871E2E"/>
    <w:rsid w:val="008729C7"/>
    <w:rsid w:val="0088035A"/>
    <w:rsid w:val="0088096E"/>
    <w:rsid w:val="008867C3"/>
    <w:rsid w:val="00887580"/>
    <w:rsid w:val="008914D1"/>
    <w:rsid w:val="008920C7"/>
    <w:rsid w:val="008A0E1A"/>
    <w:rsid w:val="008A2B07"/>
    <w:rsid w:val="008A446B"/>
    <w:rsid w:val="008A5E92"/>
    <w:rsid w:val="008A657C"/>
    <w:rsid w:val="008C2079"/>
    <w:rsid w:val="008C2F4E"/>
    <w:rsid w:val="008C5C15"/>
    <w:rsid w:val="008D5BF2"/>
    <w:rsid w:val="008D62D6"/>
    <w:rsid w:val="008E2CCB"/>
    <w:rsid w:val="008E591F"/>
    <w:rsid w:val="008E73F4"/>
    <w:rsid w:val="008F1CA8"/>
    <w:rsid w:val="008F5CCA"/>
    <w:rsid w:val="008F7676"/>
    <w:rsid w:val="00902E6C"/>
    <w:rsid w:val="00906504"/>
    <w:rsid w:val="00910EFC"/>
    <w:rsid w:val="00920D27"/>
    <w:rsid w:val="00922B23"/>
    <w:rsid w:val="009234CB"/>
    <w:rsid w:val="009259D3"/>
    <w:rsid w:val="00925FD2"/>
    <w:rsid w:val="00930B5F"/>
    <w:rsid w:val="00936FBC"/>
    <w:rsid w:val="009372E0"/>
    <w:rsid w:val="0094280F"/>
    <w:rsid w:val="00945638"/>
    <w:rsid w:val="00956445"/>
    <w:rsid w:val="0095644E"/>
    <w:rsid w:val="00965AF2"/>
    <w:rsid w:val="00970FEA"/>
    <w:rsid w:val="0097157C"/>
    <w:rsid w:val="00971CEA"/>
    <w:rsid w:val="00973E60"/>
    <w:rsid w:val="00981A15"/>
    <w:rsid w:val="00981F64"/>
    <w:rsid w:val="009830C1"/>
    <w:rsid w:val="00983354"/>
    <w:rsid w:val="00992DC0"/>
    <w:rsid w:val="00993525"/>
    <w:rsid w:val="00997CF6"/>
    <w:rsid w:val="009A36C2"/>
    <w:rsid w:val="009A5FFD"/>
    <w:rsid w:val="009A74D7"/>
    <w:rsid w:val="009B210F"/>
    <w:rsid w:val="009B5D22"/>
    <w:rsid w:val="009C6592"/>
    <w:rsid w:val="009C6E38"/>
    <w:rsid w:val="009D0493"/>
    <w:rsid w:val="009D0A29"/>
    <w:rsid w:val="009D1863"/>
    <w:rsid w:val="009E1C56"/>
    <w:rsid w:val="009E6A7C"/>
    <w:rsid w:val="009F1141"/>
    <w:rsid w:val="009F4746"/>
    <w:rsid w:val="009F57FC"/>
    <w:rsid w:val="00A04267"/>
    <w:rsid w:val="00A05D3A"/>
    <w:rsid w:val="00A1026F"/>
    <w:rsid w:val="00A10696"/>
    <w:rsid w:val="00A1155B"/>
    <w:rsid w:val="00A276AF"/>
    <w:rsid w:val="00A3633F"/>
    <w:rsid w:val="00A46E97"/>
    <w:rsid w:val="00A50D82"/>
    <w:rsid w:val="00A525D4"/>
    <w:rsid w:val="00A5391D"/>
    <w:rsid w:val="00A54DAA"/>
    <w:rsid w:val="00A5715B"/>
    <w:rsid w:val="00A600D9"/>
    <w:rsid w:val="00A713A9"/>
    <w:rsid w:val="00A82601"/>
    <w:rsid w:val="00A8496A"/>
    <w:rsid w:val="00A92F0A"/>
    <w:rsid w:val="00A93250"/>
    <w:rsid w:val="00AA180C"/>
    <w:rsid w:val="00AA5367"/>
    <w:rsid w:val="00AA78BF"/>
    <w:rsid w:val="00AB0B74"/>
    <w:rsid w:val="00AB10F5"/>
    <w:rsid w:val="00AB1A0C"/>
    <w:rsid w:val="00AB1C63"/>
    <w:rsid w:val="00AB2FFB"/>
    <w:rsid w:val="00AB3549"/>
    <w:rsid w:val="00AC3A3A"/>
    <w:rsid w:val="00AC54C6"/>
    <w:rsid w:val="00AC574D"/>
    <w:rsid w:val="00AD4875"/>
    <w:rsid w:val="00AD67AE"/>
    <w:rsid w:val="00AD7709"/>
    <w:rsid w:val="00AE1E54"/>
    <w:rsid w:val="00AE1E57"/>
    <w:rsid w:val="00AE3D45"/>
    <w:rsid w:val="00AE5B95"/>
    <w:rsid w:val="00AE7AF0"/>
    <w:rsid w:val="00AF12E9"/>
    <w:rsid w:val="00AF22D0"/>
    <w:rsid w:val="00AF6187"/>
    <w:rsid w:val="00B0093B"/>
    <w:rsid w:val="00B039C6"/>
    <w:rsid w:val="00B06F70"/>
    <w:rsid w:val="00B170DD"/>
    <w:rsid w:val="00B178C4"/>
    <w:rsid w:val="00B21659"/>
    <w:rsid w:val="00B233A3"/>
    <w:rsid w:val="00B24811"/>
    <w:rsid w:val="00B25FD6"/>
    <w:rsid w:val="00B27A4F"/>
    <w:rsid w:val="00B34F7D"/>
    <w:rsid w:val="00B5069B"/>
    <w:rsid w:val="00B625DA"/>
    <w:rsid w:val="00B63685"/>
    <w:rsid w:val="00B65695"/>
    <w:rsid w:val="00B669A4"/>
    <w:rsid w:val="00B715F4"/>
    <w:rsid w:val="00B735AC"/>
    <w:rsid w:val="00B81CDF"/>
    <w:rsid w:val="00B82490"/>
    <w:rsid w:val="00B840E0"/>
    <w:rsid w:val="00B863DC"/>
    <w:rsid w:val="00B86D4F"/>
    <w:rsid w:val="00B904D9"/>
    <w:rsid w:val="00BA25BD"/>
    <w:rsid w:val="00BA3091"/>
    <w:rsid w:val="00BB4C7E"/>
    <w:rsid w:val="00BB5967"/>
    <w:rsid w:val="00BB61E0"/>
    <w:rsid w:val="00BB71F6"/>
    <w:rsid w:val="00BC485E"/>
    <w:rsid w:val="00BC53E4"/>
    <w:rsid w:val="00BD3047"/>
    <w:rsid w:val="00BD35BD"/>
    <w:rsid w:val="00BD40B6"/>
    <w:rsid w:val="00BE0CC1"/>
    <w:rsid w:val="00BE39BC"/>
    <w:rsid w:val="00BE3BF1"/>
    <w:rsid w:val="00BE3CB7"/>
    <w:rsid w:val="00BE47F7"/>
    <w:rsid w:val="00BE672C"/>
    <w:rsid w:val="00BF0558"/>
    <w:rsid w:val="00BF2454"/>
    <w:rsid w:val="00BF2552"/>
    <w:rsid w:val="00BF686C"/>
    <w:rsid w:val="00C07CB9"/>
    <w:rsid w:val="00C136A9"/>
    <w:rsid w:val="00C253D7"/>
    <w:rsid w:val="00C275B2"/>
    <w:rsid w:val="00C3078D"/>
    <w:rsid w:val="00C37809"/>
    <w:rsid w:val="00C4008C"/>
    <w:rsid w:val="00C4522F"/>
    <w:rsid w:val="00C46998"/>
    <w:rsid w:val="00C50679"/>
    <w:rsid w:val="00C52DE5"/>
    <w:rsid w:val="00C55958"/>
    <w:rsid w:val="00C64CFB"/>
    <w:rsid w:val="00C65923"/>
    <w:rsid w:val="00C67C81"/>
    <w:rsid w:val="00C83D1A"/>
    <w:rsid w:val="00C84947"/>
    <w:rsid w:val="00C90EA9"/>
    <w:rsid w:val="00C93085"/>
    <w:rsid w:val="00C97319"/>
    <w:rsid w:val="00C97F4B"/>
    <w:rsid w:val="00CA5052"/>
    <w:rsid w:val="00CB0D11"/>
    <w:rsid w:val="00CB2943"/>
    <w:rsid w:val="00CC0935"/>
    <w:rsid w:val="00CC5ED0"/>
    <w:rsid w:val="00CE026C"/>
    <w:rsid w:val="00CE1CBE"/>
    <w:rsid w:val="00CE20B4"/>
    <w:rsid w:val="00CE255E"/>
    <w:rsid w:val="00CF5D7F"/>
    <w:rsid w:val="00D01B4F"/>
    <w:rsid w:val="00D031A5"/>
    <w:rsid w:val="00D0696D"/>
    <w:rsid w:val="00D20D53"/>
    <w:rsid w:val="00D273EF"/>
    <w:rsid w:val="00D31E78"/>
    <w:rsid w:val="00D322D9"/>
    <w:rsid w:val="00D35FF0"/>
    <w:rsid w:val="00D374D8"/>
    <w:rsid w:val="00D477D7"/>
    <w:rsid w:val="00D5627C"/>
    <w:rsid w:val="00D64A61"/>
    <w:rsid w:val="00D6530B"/>
    <w:rsid w:val="00D672DD"/>
    <w:rsid w:val="00D720F6"/>
    <w:rsid w:val="00D73CAD"/>
    <w:rsid w:val="00D805D7"/>
    <w:rsid w:val="00D87D84"/>
    <w:rsid w:val="00D90642"/>
    <w:rsid w:val="00D909D7"/>
    <w:rsid w:val="00D94B6A"/>
    <w:rsid w:val="00D975F0"/>
    <w:rsid w:val="00DA0193"/>
    <w:rsid w:val="00DA0433"/>
    <w:rsid w:val="00DA0CCF"/>
    <w:rsid w:val="00DA559A"/>
    <w:rsid w:val="00DB14F0"/>
    <w:rsid w:val="00DC1877"/>
    <w:rsid w:val="00DC7048"/>
    <w:rsid w:val="00DC7BA8"/>
    <w:rsid w:val="00DD0B6E"/>
    <w:rsid w:val="00DD6300"/>
    <w:rsid w:val="00DD736F"/>
    <w:rsid w:val="00DE34AF"/>
    <w:rsid w:val="00DE3D06"/>
    <w:rsid w:val="00DE49D8"/>
    <w:rsid w:val="00DF0653"/>
    <w:rsid w:val="00DF6785"/>
    <w:rsid w:val="00E01319"/>
    <w:rsid w:val="00E01D6F"/>
    <w:rsid w:val="00E03116"/>
    <w:rsid w:val="00E05B5B"/>
    <w:rsid w:val="00E15E3A"/>
    <w:rsid w:val="00E20312"/>
    <w:rsid w:val="00E2727C"/>
    <w:rsid w:val="00E3305C"/>
    <w:rsid w:val="00E35909"/>
    <w:rsid w:val="00E36FB6"/>
    <w:rsid w:val="00E440C2"/>
    <w:rsid w:val="00E4755E"/>
    <w:rsid w:val="00E509FD"/>
    <w:rsid w:val="00E51EED"/>
    <w:rsid w:val="00E552CF"/>
    <w:rsid w:val="00E70F1D"/>
    <w:rsid w:val="00E7264A"/>
    <w:rsid w:val="00E751F1"/>
    <w:rsid w:val="00E836D6"/>
    <w:rsid w:val="00E850AB"/>
    <w:rsid w:val="00E9230D"/>
    <w:rsid w:val="00E9351A"/>
    <w:rsid w:val="00E9485F"/>
    <w:rsid w:val="00EA0313"/>
    <w:rsid w:val="00EA21E5"/>
    <w:rsid w:val="00EA6B11"/>
    <w:rsid w:val="00EA6C49"/>
    <w:rsid w:val="00EB77C8"/>
    <w:rsid w:val="00EB77E5"/>
    <w:rsid w:val="00EC36C0"/>
    <w:rsid w:val="00EC4D52"/>
    <w:rsid w:val="00ED0180"/>
    <w:rsid w:val="00ED11FB"/>
    <w:rsid w:val="00ED3A56"/>
    <w:rsid w:val="00ED7652"/>
    <w:rsid w:val="00EE6B13"/>
    <w:rsid w:val="00EF52AB"/>
    <w:rsid w:val="00EF7120"/>
    <w:rsid w:val="00F04216"/>
    <w:rsid w:val="00F04FA2"/>
    <w:rsid w:val="00F04FB8"/>
    <w:rsid w:val="00F1697D"/>
    <w:rsid w:val="00F231EC"/>
    <w:rsid w:val="00F30988"/>
    <w:rsid w:val="00F311E5"/>
    <w:rsid w:val="00F31425"/>
    <w:rsid w:val="00F32054"/>
    <w:rsid w:val="00F33B5B"/>
    <w:rsid w:val="00F33BBB"/>
    <w:rsid w:val="00F365BD"/>
    <w:rsid w:val="00F406CC"/>
    <w:rsid w:val="00F54CF9"/>
    <w:rsid w:val="00F56E63"/>
    <w:rsid w:val="00F642C4"/>
    <w:rsid w:val="00F64C3D"/>
    <w:rsid w:val="00F66849"/>
    <w:rsid w:val="00F7023E"/>
    <w:rsid w:val="00F73E77"/>
    <w:rsid w:val="00F74C71"/>
    <w:rsid w:val="00F74CFC"/>
    <w:rsid w:val="00F74ED7"/>
    <w:rsid w:val="00F81910"/>
    <w:rsid w:val="00F848DF"/>
    <w:rsid w:val="00F8564B"/>
    <w:rsid w:val="00F92576"/>
    <w:rsid w:val="00F937E0"/>
    <w:rsid w:val="00F96B3D"/>
    <w:rsid w:val="00FA0DD9"/>
    <w:rsid w:val="00FA17D9"/>
    <w:rsid w:val="00FB35CF"/>
    <w:rsid w:val="00FC3E41"/>
    <w:rsid w:val="00FC4451"/>
    <w:rsid w:val="00FC59F6"/>
    <w:rsid w:val="00FC5DC2"/>
    <w:rsid w:val="00FD059C"/>
    <w:rsid w:val="00FD1AFE"/>
    <w:rsid w:val="00FF1191"/>
    <w:rsid w:val="00FF1EB2"/>
    <w:rsid w:val="00FF38A9"/>
    <w:rsid w:val="00FF3E2E"/>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151B9"/>
  <w15:docId w15:val="{F885D7DF-2CE7-42A5-809C-461F9AA4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360" w:line="276" w:lineRule="auto"/>
        <w:ind w:left="567" w:hanging="567"/>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AC54C6"/>
    <w:pPr>
      <w:spacing w:after="0" w:line="240" w:lineRule="auto"/>
      <w:ind w:left="0" w:firstLine="0"/>
    </w:pPr>
    <w:rPr>
      <w:rFonts w:ascii="Arial" w:eastAsia="Times New Roman" w:hAnsi="Arial" w:cs="Times New Roman"/>
      <w:sz w:val="24"/>
      <w:szCs w:val="24"/>
      <w:lang w:eastAsia="en-GB"/>
    </w:rPr>
  </w:style>
  <w:style w:type="paragraph" w:styleId="Heading1">
    <w:name w:val="heading 1"/>
    <w:basedOn w:val="Normal"/>
    <w:next w:val="Normal"/>
    <w:link w:val="Heading1Char"/>
    <w:autoRedefine/>
    <w:uiPriority w:val="1"/>
    <w:qFormat/>
    <w:rsid w:val="00793A93"/>
    <w:pPr>
      <w:keepNext/>
      <w:keepLines/>
      <w:spacing w:after="360" w:line="276" w:lineRule="auto"/>
      <w:outlineLvl w:val="0"/>
    </w:pPr>
    <w:rPr>
      <w:rFonts w:eastAsiaTheme="majorEastAsia" w:cstheme="majorBidi"/>
      <w:b/>
      <w:bCs/>
      <w:color w:val="005EB8" w:themeColor="accent1"/>
      <w:sz w:val="44"/>
      <w:szCs w:val="28"/>
      <w:lang w:eastAsia="en-US"/>
    </w:rPr>
  </w:style>
  <w:style w:type="paragraph" w:styleId="Heading2">
    <w:name w:val="heading 2"/>
    <w:basedOn w:val="Normal"/>
    <w:next w:val="Normal"/>
    <w:link w:val="Heading2Char"/>
    <w:autoRedefine/>
    <w:uiPriority w:val="1"/>
    <w:unhideWhenUsed/>
    <w:qFormat/>
    <w:rsid w:val="00256563"/>
    <w:pPr>
      <w:keepNext/>
      <w:keepLines/>
      <w:spacing w:before="200" w:after="200" w:line="276" w:lineRule="auto"/>
      <w:outlineLvl w:val="1"/>
    </w:pPr>
    <w:rPr>
      <w:rFonts w:eastAsiaTheme="majorEastAsia" w:cstheme="majorBidi"/>
      <w:b/>
      <w:bCs/>
      <w:color w:val="005EB8" w:themeColor="accent1"/>
      <w:sz w:val="36"/>
      <w:szCs w:val="26"/>
      <w:lang w:eastAsia="en-US"/>
    </w:rPr>
  </w:style>
  <w:style w:type="paragraph" w:styleId="Heading3">
    <w:name w:val="heading 3"/>
    <w:basedOn w:val="Normal"/>
    <w:next w:val="Normal"/>
    <w:link w:val="Heading3Char"/>
    <w:uiPriority w:val="1"/>
    <w:unhideWhenUsed/>
    <w:qFormat/>
    <w:rsid w:val="00256563"/>
    <w:pPr>
      <w:keepNext/>
      <w:keepLines/>
      <w:spacing w:before="160" w:after="160" w:line="276" w:lineRule="auto"/>
      <w:outlineLvl w:val="2"/>
    </w:pPr>
    <w:rPr>
      <w:rFonts w:eastAsiaTheme="majorEastAsia" w:cstheme="majorBidi"/>
      <w:b/>
      <w:bCs/>
      <w:color w:val="005EB8" w:themeColor="accent1"/>
      <w:sz w:val="32"/>
      <w:szCs w:val="22"/>
      <w:lang w:eastAsia="en-US"/>
    </w:rPr>
  </w:style>
  <w:style w:type="paragraph" w:styleId="Heading4">
    <w:name w:val="heading 4"/>
    <w:basedOn w:val="Normal"/>
    <w:next w:val="Normal"/>
    <w:link w:val="Heading4Char"/>
    <w:uiPriority w:val="1"/>
    <w:unhideWhenUsed/>
    <w:qFormat/>
    <w:rsid w:val="00794FE2"/>
    <w:pPr>
      <w:keepNext/>
      <w:keepLines/>
      <w:spacing w:before="120" w:after="120" w:line="276" w:lineRule="auto"/>
      <w:outlineLvl w:val="3"/>
    </w:pPr>
    <w:rPr>
      <w:rFonts w:eastAsiaTheme="majorEastAsia" w:cstheme="majorBidi"/>
      <w:b/>
      <w:bCs/>
      <w:iCs/>
      <w:color w:val="005EB8" w:themeColor="accent1"/>
      <w:sz w:val="28"/>
      <w:szCs w:val="22"/>
      <w:lang w:eastAsia="en-US"/>
    </w:rPr>
  </w:style>
  <w:style w:type="paragraph" w:styleId="Heading5">
    <w:name w:val="heading 5"/>
    <w:basedOn w:val="Normal"/>
    <w:next w:val="Normal"/>
    <w:link w:val="Heading5Char"/>
    <w:uiPriority w:val="1"/>
    <w:unhideWhenUsed/>
    <w:qFormat/>
    <w:rsid w:val="00256563"/>
    <w:pPr>
      <w:keepNext/>
      <w:keepLines/>
      <w:spacing w:before="120" w:after="120" w:line="276" w:lineRule="auto"/>
      <w:outlineLvl w:val="4"/>
    </w:pPr>
    <w:rPr>
      <w:rFonts w:eastAsiaTheme="majorEastAsia" w:cstheme="majorBidi"/>
      <w:b/>
      <w:color w:val="005EB8" w:themeColor="accent1"/>
      <w:szCs w:val="22"/>
      <w:lang w:eastAsia="en-US"/>
    </w:rPr>
  </w:style>
  <w:style w:type="paragraph" w:styleId="Heading6">
    <w:name w:val="heading 6"/>
    <w:basedOn w:val="Normal"/>
    <w:next w:val="Normal"/>
    <w:link w:val="Heading6Char"/>
    <w:uiPriority w:val="1"/>
    <w:unhideWhenUsed/>
    <w:qFormat/>
    <w:rsid w:val="00256563"/>
    <w:pPr>
      <w:keepNext/>
      <w:keepLines/>
      <w:spacing w:before="120" w:after="120" w:line="276" w:lineRule="auto"/>
      <w:outlineLvl w:val="5"/>
    </w:pPr>
    <w:rPr>
      <w:rFonts w:eastAsiaTheme="majorEastAsia" w:cstheme="majorBidi"/>
      <w:b/>
      <w:iCs/>
      <w:color w:val="005EB8"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3A93"/>
    <w:rPr>
      <w:rFonts w:ascii="Arial" w:eastAsiaTheme="majorEastAsia" w:hAnsi="Arial" w:cstheme="majorBidi"/>
      <w:b/>
      <w:bCs/>
      <w:color w:val="005EB8" w:themeColor="accent1"/>
      <w:sz w:val="44"/>
      <w:szCs w:val="28"/>
    </w:rPr>
  </w:style>
  <w:style w:type="character" w:customStyle="1" w:styleId="Heading2Char">
    <w:name w:val="Heading 2 Char"/>
    <w:basedOn w:val="DefaultParagraphFont"/>
    <w:link w:val="Heading2"/>
    <w:uiPriority w:val="1"/>
    <w:rsid w:val="00BD40B6"/>
    <w:rPr>
      <w:rFonts w:ascii="Arial" w:eastAsiaTheme="majorEastAsia" w:hAnsi="Arial" w:cstheme="majorBidi"/>
      <w:b/>
      <w:bCs/>
      <w:color w:val="005EB8" w:themeColor="accent1"/>
      <w:sz w:val="36"/>
      <w:szCs w:val="26"/>
    </w:rPr>
  </w:style>
  <w:style w:type="character" w:customStyle="1" w:styleId="Heading3Char">
    <w:name w:val="Heading 3 Char"/>
    <w:basedOn w:val="DefaultParagraphFont"/>
    <w:link w:val="Heading3"/>
    <w:uiPriority w:val="1"/>
    <w:rsid w:val="00BD40B6"/>
    <w:rPr>
      <w:rFonts w:ascii="Arial" w:eastAsiaTheme="majorEastAsia" w:hAnsi="Arial" w:cstheme="majorBidi"/>
      <w:b/>
      <w:bCs/>
      <w:color w:val="005EB8" w:themeColor="accent1"/>
      <w:sz w:val="32"/>
    </w:rPr>
  </w:style>
  <w:style w:type="character" w:customStyle="1" w:styleId="Heading4Char">
    <w:name w:val="Heading 4 Char"/>
    <w:basedOn w:val="DefaultParagraphFont"/>
    <w:link w:val="Heading4"/>
    <w:uiPriority w:val="1"/>
    <w:rsid w:val="00BD40B6"/>
    <w:rPr>
      <w:rFonts w:ascii="Arial" w:eastAsiaTheme="majorEastAsia" w:hAnsi="Arial" w:cstheme="majorBidi"/>
      <w:b/>
      <w:bCs/>
      <w:iCs/>
      <w:color w:val="005EB8" w:themeColor="accent1"/>
      <w:sz w:val="28"/>
    </w:rPr>
  </w:style>
  <w:style w:type="character" w:customStyle="1" w:styleId="Heading5Char">
    <w:name w:val="Heading 5 Char"/>
    <w:basedOn w:val="DefaultParagraphFont"/>
    <w:link w:val="Heading5"/>
    <w:uiPriority w:val="1"/>
    <w:rsid w:val="00BD40B6"/>
    <w:rPr>
      <w:rFonts w:ascii="Arial" w:eastAsiaTheme="majorEastAsia" w:hAnsi="Arial" w:cstheme="majorBidi"/>
      <w:b/>
      <w:color w:val="005EB8" w:themeColor="accent1"/>
      <w:sz w:val="24"/>
    </w:rPr>
  </w:style>
  <w:style w:type="character" w:customStyle="1" w:styleId="Heading6Char">
    <w:name w:val="Heading 6 Char"/>
    <w:basedOn w:val="DefaultParagraphFont"/>
    <w:link w:val="Heading6"/>
    <w:uiPriority w:val="1"/>
    <w:rsid w:val="00BD40B6"/>
    <w:rPr>
      <w:rFonts w:ascii="Arial" w:eastAsiaTheme="majorEastAsia" w:hAnsi="Arial" w:cstheme="majorBidi"/>
      <w:b/>
      <w:iCs/>
      <w:color w:val="005EB8" w:themeColor="accent1"/>
    </w:rPr>
  </w:style>
  <w:style w:type="paragraph" w:styleId="Title">
    <w:name w:val="Title"/>
    <w:aliases w:val="Lead text"/>
    <w:basedOn w:val="Normal"/>
    <w:next w:val="Normal"/>
    <w:link w:val="TitleChar"/>
    <w:autoRedefine/>
    <w:uiPriority w:val="1"/>
    <w:qFormat/>
    <w:rsid w:val="00794FE2"/>
    <w:pPr>
      <w:spacing w:after="240"/>
      <w:contextualSpacing/>
    </w:pPr>
    <w:rPr>
      <w:rFonts w:eastAsiaTheme="majorEastAsia" w:cstheme="majorBidi"/>
      <w:color w:val="231F20"/>
      <w:spacing w:val="5"/>
      <w:kern w:val="28"/>
      <w:sz w:val="28"/>
      <w:szCs w:val="52"/>
      <w:lang w:eastAsia="en-US"/>
    </w:rPr>
  </w:style>
  <w:style w:type="character" w:customStyle="1" w:styleId="TitleChar">
    <w:name w:val="Title Char"/>
    <w:aliases w:val="Lead text Char"/>
    <w:basedOn w:val="DefaultParagraphFont"/>
    <w:link w:val="Title"/>
    <w:uiPriority w:val="1"/>
    <w:rsid w:val="00475C42"/>
    <w:rPr>
      <w:rFonts w:ascii="Arial" w:eastAsiaTheme="majorEastAsia" w:hAnsi="Arial" w:cstheme="majorBidi"/>
      <w:color w:val="231F20"/>
      <w:spacing w:val="5"/>
      <w:kern w:val="28"/>
      <w:sz w:val="28"/>
      <w:szCs w:val="52"/>
    </w:rPr>
  </w:style>
  <w:style w:type="paragraph" w:styleId="NoSpacing">
    <w:name w:val="No Spacing"/>
    <w:qFormat/>
    <w:rsid w:val="00345D0B"/>
    <w:pPr>
      <w:spacing w:after="0" w:line="240" w:lineRule="auto"/>
    </w:pPr>
    <w:rPr>
      <w:rFonts w:ascii="Arial" w:hAnsi="Arial"/>
      <w:color w:val="231F20"/>
      <w:sz w:val="28"/>
    </w:rPr>
  </w:style>
  <w:style w:type="paragraph" w:styleId="Quote">
    <w:name w:val="Quote"/>
    <w:aliases w:val="Italic"/>
    <w:basedOn w:val="Normal"/>
    <w:next w:val="Normal"/>
    <w:link w:val="QuoteChar"/>
    <w:uiPriority w:val="29"/>
    <w:rsid w:val="00345D0B"/>
    <w:pPr>
      <w:spacing w:after="240" w:line="276" w:lineRule="auto"/>
    </w:pPr>
    <w:rPr>
      <w:rFonts w:eastAsiaTheme="minorHAnsi" w:cstheme="minorBidi"/>
      <w:i/>
      <w:iCs/>
      <w:color w:val="231F20"/>
      <w:szCs w:val="22"/>
      <w:lang w:eastAsia="en-US"/>
    </w:rPr>
  </w:style>
  <w:style w:type="character" w:customStyle="1" w:styleId="QuoteChar">
    <w:name w:val="Quote Char"/>
    <w:aliases w:val="Italic Char"/>
    <w:basedOn w:val="DefaultParagraphFont"/>
    <w:link w:val="Quote"/>
    <w:uiPriority w:val="29"/>
    <w:rsid w:val="00345D0B"/>
    <w:rPr>
      <w:rFonts w:ascii="Arial" w:hAnsi="Arial"/>
      <w:i/>
      <w:iCs/>
      <w:color w:val="231F20"/>
      <w:sz w:val="28"/>
    </w:rPr>
  </w:style>
  <w:style w:type="character" w:styleId="Strong">
    <w:name w:val="Strong"/>
    <w:basedOn w:val="DefaultParagraphFont"/>
    <w:uiPriority w:val="22"/>
    <w:rsid w:val="00345D0B"/>
    <w:rPr>
      <w:rFonts w:ascii="Arial" w:hAnsi="Arial"/>
      <w:b/>
      <w:bCs/>
      <w:color w:val="231F20"/>
      <w:sz w:val="28"/>
    </w:rPr>
  </w:style>
  <w:style w:type="character" w:styleId="Hyperlink">
    <w:name w:val="Hyperlink"/>
    <w:basedOn w:val="DefaultParagraphFont"/>
    <w:unhideWhenUsed/>
    <w:rsid w:val="00132AED"/>
    <w:rPr>
      <w:rFonts w:ascii="Arial" w:hAnsi="Arial"/>
      <w:color w:val="005EB8"/>
      <w:sz w:val="28"/>
      <w:u w:val="single"/>
    </w:rPr>
  </w:style>
  <w:style w:type="character" w:styleId="FollowedHyperlink">
    <w:name w:val="FollowedHyperlink"/>
    <w:basedOn w:val="DefaultParagraphFont"/>
    <w:uiPriority w:val="99"/>
    <w:semiHidden/>
    <w:unhideWhenUsed/>
    <w:rsid w:val="00132AED"/>
    <w:rPr>
      <w:color w:val="7C2855" w:themeColor="followedHyperlink"/>
      <w:u w:val="single"/>
    </w:rPr>
  </w:style>
  <w:style w:type="table" w:styleId="TableGrid">
    <w:name w:val="Table Grid"/>
    <w:basedOn w:val="TableNormal"/>
    <w:uiPriority w:val="59"/>
    <w:rsid w:val="00076762"/>
    <w:pPr>
      <w:spacing w:after="0" w:line="240" w:lineRule="auto"/>
    </w:pPr>
    <w:rPr>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P">
    <w:name w:val="NHSP"/>
    <w:basedOn w:val="TableNormal"/>
    <w:uiPriority w:val="99"/>
    <w:rsid w:val="00A1155B"/>
    <w:pPr>
      <w:spacing w:after="0" w:line="240" w:lineRule="auto"/>
      <w:contextualSpacing/>
    </w:pPr>
    <w:rPr>
      <w:rFonts w:ascii="Arial" w:hAnsi="Arial"/>
      <w:color w:val="FFFFFF" w:themeColor="background1"/>
      <w:sz w:val="28"/>
    </w:rPr>
    <w:tblPr>
      <w:tblStyleRow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cPr>
      <w:tcMar>
        <w:top w:w="113" w:type="dxa"/>
        <w:left w:w="113" w:type="dxa"/>
        <w:bottom w:w="113" w:type="dxa"/>
        <w:right w:w="113" w:type="dxa"/>
      </w:tcMar>
    </w:tcPr>
    <w:tblStylePr w:type="firstRow">
      <w:pPr>
        <w:wordWrap/>
        <w:contextualSpacing/>
        <w:jc w:val="center"/>
      </w:pPr>
      <w:rPr>
        <w:rFonts w:ascii="Arial" w:hAnsi="Arial"/>
        <w:b/>
        <w:color w:val="FFFFFF" w:themeColor="background1"/>
        <w:sz w:val="28"/>
        <w:u w:val="none"/>
      </w:rPr>
      <w:tblPr/>
      <w:tcPr>
        <w:tcBorders>
          <w:top w:val="inset" w:sz="4" w:space="0" w:color="BFBFBF" w:themeColor="background1" w:themeShade="BF"/>
          <w:left w:val="inset" w:sz="4" w:space="0" w:color="BFBFBF" w:themeColor="background1" w:themeShade="BF"/>
          <w:bottom w:val="nil"/>
          <w:right w:val="inset" w:sz="4" w:space="0" w:color="BFBFBF" w:themeColor="background1" w:themeShade="BF"/>
          <w:insideH w:val="inset" w:sz="4" w:space="0" w:color="FFFFFF" w:themeColor="background1"/>
          <w:insideV w:val="inset" w:sz="4" w:space="0" w:color="FFFFFF" w:themeColor="background1"/>
          <w:tl2br w:val="nil"/>
          <w:tr2bl w:val="nil"/>
        </w:tcBorders>
        <w:shd w:val="clear" w:color="auto" w:fill="005EB8"/>
        <w:vAlign w:val="center"/>
      </w:tcPr>
    </w:tblStylePr>
    <w:tblStylePr w:type="band1Horz">
      <w:tblPr/>
      <w:tcPr>
        <w:shd w:val="clear" w:color="auto" w:fill="F7FCFF"/>
      </w:tcPr>
    </w:tblStylePr>
  </w:style>
  <w:style w:type="paragraph" w:styleId="BalloonText">
    <w:name w:val="Balloon Text"/>
    <w:basedOn w:val="Normal"/>
    <w:link w:val="BalloonTextChar"/>
    <w:uiPriority w:val="99"/>
    <w:semiHidden/>
    <w:unhideWhenUsed/>
    <w:rsid w:val="003B6041"/>
    <w:rPr>
      <w:rFonts w:ascii="Tahoma" w:eastAsiaTheme="minorHAnsi" w:hAnsi="Tahoma" w:cs="Tahoma"/>
      <w:color w:val="231F20"/>
      <w:sz w:val="16"/>
      <w:szCs w:val="16"/>
      <w:lang w:eastAsia="en-US"/>
    </w:rPr>
  </w:style>
  <w:style w:type="character" w:customStyle="1" w:styleId="BalloonTextChar">
    <w:name w:val="Balloon Text Char"/>
    <w:basedOn w:val="DefaultParagraphFont"/>
    <w:link w:val="BalloonText"/>
    <w:uiPriority w:val="99"/>
    <w:semiHidden/>
    <w:rsid w:val="003B6041"/>
    <w:rPr>
      <w:rFonts w:ascii="Tahoma" w:hAnsi="Tahoma" w:cs="Tahoma"/>
      <w:color w:val="231F20"/>
      <w:sz w:val="16"/>
      <w:szCs w:val="16"/>
    </w:rPr>
  </w:style>
  <w:style w:type="paragraph" w:styleId="Header">
    <w:name w:val="header"/>
    <w:basedOn w:val="Normal"/>
    <w:link w:val="HeaderChar"/>
    <w:uiPriority w:val="99"/>
    <w:unhideWhenUsed/>
    <w:locked/>
    <w:rsid w:val="003B6041"/>
    <w:pPr>
      <w:tabs>
        <w:tab w:val="center" w:pos="4513"/>
        <w:tab w:val="right" w:pos="9026"/>
      </w:tabs>
    </w:pPr>
    <w:rPr>
      <w:rFonts w:eastAsiaTheme="minorHAnsi" w:cstheme="minorBidi"/>
      <w:color w:val="231F20"/>
      <w:szCs w:val="22"/>
      <w:lang w:eastAsia="en-US"/>
    </w:rPr>
  </w:style>
  <w:style w:type="character" w:customStyle="1" w:styleId="HeaderChar">
    <w:name w:val="Header Char"/>
    <w:basedOn w:val="DefaultParagraphFont"/>
    <w:link w:val="Header"/>
    <w:uiPriority w:val="99"/>
    <w:rsid w:val="003B6041"/>
    <w:rPr>
      <w:rFonts w:ascii="Arial" w:hAnsi="Arial"/>
      <w:color w:val="231F20"/>
      <w:sz w:val="28"/>
    </w:rPr>
  </w:style>
  <w:style w:type="paragraph" w:styleId="Footer">
    <w:name w:val="footer"/>
    <w:basedOn w:val="Normal"/>
    <w:link w:val="FooterChar"/>
    <w:uiPriority w:val="99"/>
    <w:unhideWhenUsed/>
    <w:locked/>
    <w:rsid w:val="003B6041"/>
    <w:pPr>
      <w:tabs>
        <w:tab w:val="center" w:pos="4513"/>
        <w:tab w:val="right" w:pos="9026"/>
      </w:tabs>
    </w:pPr>
    <w:rPr>
      <w:rFonts w:eastAsiaTheme="minorHAnsi" w:cstheme="minorBidi"/>
      <w:color w:val="231F20"/>
      <w:szCs w:val="22"/>
      <w:lang w:eastAsia="en-US"/>
    </w:rPr>
  </w:style>
  <w:style w:type="character" w:customStyle="1" w:styleId="FooterChar">
    <w:name w:val="Footer Char"/>
    <w:basedOn w:val="DefaultParagraphFont"/>
    <w:link w:val="Footer"/>
    <w:uiPriority w:val="99"/>
    <w:rsid w:val="003B6041"/>
    <w:rPr>
      <w:rFonts w:ascii="Arial" w:hAnsi="Arial"/>
      <w:color w:val="231F20"/>
      <w:sz w:val="28"/>
    </w:rPr>
  </w:style>
  <w:style w:type="table" w:customStyle="1" w:styleId="NHSP2col">
    <w:name w:val="NHSP 2col"/>
    <w:basedOn w:val="TableNormal"/>
    <w:uiPriority w:val="99"/>
    <w:rsid w:val="00A1155B"/>
    <w:pPr>
      <w:spacing w:after="0" w:line="240" w:lineRule="auto"/>
      <w:contextualSpacing/>
    </w:pPr>
    <w:rPr>
      <w:rFonts w:ascii="Arial" w:hAnsi="Arial"/>
      <w:sz w:val="28"/>
    </w:rPr>
    <w:tblPr>
      <w:tblStyleRow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cPr>
      <w:shd w:val="clear" w:color="auto" w:fill="auto"/>
      <w:tcMar>
        <w:top w:w="113" w:type="dxa"/>
        <w:bottom w:w="113" w:type="dxa"/>
      </w:tcMar>
    </w:tcPr>
    <w:tblStylePr w:type="firstCol">
      <w:rPr>
        <w:b/>
      </w:rPr>
    </w:tblStylePr>
    <w:tblStylePr w:type="band1Horz">
      <w:tblPr/>
      <w:tcPr>
        <w:shd w:val="clear" w:color="auto" w:fill="F7FCFF"/>
        <w:tcMar>
          <w:top w:w="113" w:type="dxa"/>
          <w:left w:w="113" w:type="dxa"/>
          <w:bottom w:w="113" w:type="dxa"/>
          <w:right w:w="113" w:type="dxa"/>
        </w:tcMar>
      </w:tcPr>
    </w:tblStylePr>
  </w:style>
  <w:style w:type="paragraph" w:styleId="TOC2">
    <w:name w:val="toc 2"/>
    <w:aliases w:val="NHSP TOC 2"/>
    <w:basedOn w:val="Normal"/>
    <w:next w:val="Normal"/>
    <w:autoRedefine/>
    <w:uiPriority w:val="39"/>
    <w:unhideWhenUsed/>
    <w:rsid w:val="0079335A"/>
    <w:pPr>
      <w:spacing w:before="120" w:after="220" w:line="276" w:lineRule="auto"/>
      <w:ind w:left="280"/>
    </w:pPr>
    <w:rPr>
      <w:rFonts w:eastAsiaTheme="minorHAnsi" w:cstheme="minorBidi"/>
      <w:color w:val="231F20" w:themeColor="text1"/>
      <w:szCs w:val="22"/>
      <w:lang w:eastAsia="en-US"/>
    </w:rPr>
  </w:style>
  <w:style w:type="paragraph" w:styleId="TOC1">
    <w:name w:val="toc 1"/>
    <w:aliases w:val="NHSP TOC"/>
    <w:basedOn w:val="NoSpacing"/>
    <w:next w:val="NoSpacing"/>
    <w:autoRedefine/>
    <w:uiPriority w:val="39"/>
    <w:unhideWhenUsed/>
    <w:rsid w:val="0079335A"/>
    <w:pPr>
      <w:spacing w:before="240" w:after="240"/>
    </w:pPr>
    <w:rPr>
      <w:b/>
      <w:color w:val="231F20" w:themeColor="text1"/>
    </w:rPr>
  </w:style>
  <w:style w:type="paragraph" w:styleId="TOC3">
    <w:name w:val="toc 3"/>
    <w:basedOn w:val="Normal"/>
    <w:next w:val="Normal"/>
    <w:autoRedefine/>
    <w:uiPriority w:val="39"/>
    <w:unhideWhenUsed/>
    <w:rsid w:val="0079335A"/>
    <w:pPr>
      <w:spacing w:before="120" w:after="120" w:line="276" w:lineRule="auto"/>
      <w:ind w:left="560"/>
    </w:pPr>
    <w:rPr>
      <w:rFonts w:eastAsiaTheme="minorHAnsi" w:cstheme="minorBidi"/>
      <w:color w:val="231F20" w:themeColor="text1"/>
      <w:szCs w:val="22"/>
      <w:lang w:eastAsia="en-US"/>
    </w:rPr>
  </w:style>
  <w:style w:type="paragraph" w:styleId="TOCHeading">
    <w:name w:val="TOC Heading"/>
    <w:basedOn w:val="Heading1"/>
    <w:next w:val="Normal"/>
    <w:autoRedefine/>
    <w:uiPriority w:val="39"/>
    <w:unhideWhenUsed/>
    <w:rsid w:val="00415399"/>
    <w:pPr>
      <w:outlineLvl w:val="9"/>
    </w:pPr>
    <w:rPr>
      <w:lang w:val="en-US" w:eastAsia="ja-JP"/>
    </w:rPr>
  </w:style>
  <w:style w:type="paragraph" w:styleId="FootnoteText">
    <w:name w:val="footnote text"/>
    <w:basedOn w:val="Normal"/>
    <w:link w:val="FootnoteTextChar"/>
    <w:autoRedefine/>
    <w:uiPriority w:val="99"/>
    <w:unhideWhenUsed/>
    <w:rsid w:val="006E12DE"/>
    <w:rPr>
      <w:rFonts w:eastAsiaTheme="minorHAnsi" w:cstheme="minorBidi"/>
      <w:color w:val="231F20"/>
      <w:szCs w:val="20"/>
      <w:lang w:eastAsia="en-US"/>
    </w:rPr>
  </w:style>
  <w:style w:type="character" w:customStyle="1" w:styleId="FootnoteTextChar">
    <w:name w:val="Footnote Text Char"/>
    <w:basedOn w:val="DefaultParagraphFont"/>
    <w:link w:val="FootnoteText"/>
    <w:uiPriority w:val="99"/>
    <w:rsid w:val="006E12DE"/>
    <w:rPr>
      <w:rFonts w:ascii="Arial" w:hAnsi="Arial"/>
      <w:color w:val="231F20"/>
      <w:sz w:val="24"/>
      <w:szCs w:val="20"/>
    </w:rPr>
  </w:style>
  <w:style w:type="character" w:styleId="FootnoteReference">
    <w:name w:val="footnote reference"/>
    <w:basedOn w:val="DefaultParagraphFont"/>
    <w:uiPriority w:val="99"/>
    <w:semiHidden/>
    <w:unhideWhenUsed/>
    <w:rsid w:val="00B904D9"/>
    <w:rPr>
      <w:vertAlign w:val="superscript"/>
    </w:rPr>
  </w:style>
  <w:style w:type="paragraph" w:styleId="TOC4">
    <w:name w:val="toc 4"/>
    <w:basedOn w:val="Normal"/>
    <w:next w:val="Normal"/>
    <w:autoRedefine/>
    <w:uiPriority w:val="39"/>
    <w:semiHidden/>
    <w:unhideWhenUsed/>
    <w:rsid w:val="00C136A9"/>
    <w:pPr>
      <w:spacing w:before="360" w:after="460" w:line="276" w:lineRule="auto"/>
      <w:ind w:left="840"/>
    </w:pPr>
    <w:rPr>
      <w:rFonts w:eastAsiaTheme="minorHAnsi" w:cstheme="minorBidi"/>
      <w:color w:val="231F20" w:themeColor="text1"/>
      <w:szCs w:val="22"/>
      <w:lang w:eastAsia="en-US"/>
    </w:rPr>
  </w:style>
  <w:style w:type="paragraph" w:styleId="ListParagraph">
    <w:name w:val="List Paragraph"/>
    <w:basedOn w:val="Normal"/>
    <w:autoRedefine/>
    <w:uiPriority w:val="34"/>
    <w:qFormat/>
    <w:rsid w:val="000C4B15"/>
    <w:pPr>
      <w:spacing w:after="240" w:line="276" w:lineRule="auto"/>
      <w:ind w:left="720"/>
    </w:pPr>
    <w:rPr>
      <w:rFonts w:eastAsiaTheme="minorHAnsi" w:cstheme="minorBidi"/>
      <w:color w:val="231F20"/>
      <w:szCs w:val="22"/>
      <w:lang w:eastAsia="en-US"/>
    </w:rPr>
  </w:style>
  <w:style w:type="paragraph" w:styleId="NormalWeb">
    <w:name w:val="Normal (Web)"/>
    <w:basedOn w:val="Normal"/>
    <w:uiPriority w:val="99"/>
    <w:semiHidden/>
    <w:unhideWhenUsed/>
    <w:rsid w:val="00560E84"/>
    <w:pPr>
      <w:spacing w:before="100" w:beforeAutospacing="1" w:after="100" w:afterAutospacing="1"/>
    </w:pPr>
    <w:rPr>
      <w:rFonts w:ascii="Times New Roman" w:hAnsi="Times New Roman"/>
    </w:rPr>
  </w:style>
  <w:style w:type="paragraph" w:styleId="EndnoteText">
    <w:name w:val="endnote text"/>
    <w:basedOn w:val="Normal"/>
    <w:link w:val="EndnoteTextChar"/>
    <w:uiPriority w:val="99"/>
    <w:semiHidden/>
    <w:unhideWhenUsed/>
    <w:rsid w:val="000200C8"/>
    <w:rPr>
      <w:rFonts w:eastAsiaTheme="minorHAnsi" w:cstheme="minorBidi"/>
      <w:color w:val="231F20"/>
      <w:sz w:val="20"/>
      <w:szCs w:val="20"/>
      <w:lang w:eastAsia="en-US"/>
    </w:rPr>
  </w:style>
  <w:style w:type="character" w:customStyle="1" w:styleId="EndnoteTextChar">
    <w:name w:val="Endnote Text Char"/>
    <w:basedOn w:val="DefaultParagraphFont"/>
    <w:link w:val="EndnoteText"/>
    <w:uiPriority w:val="99"/>
    <w:semiHidden/>
    <w:rsid w:val="000200C8"/>
    <w:rPr>
      <w:rFonts w:ascii="Arial" w:hAnsi="Arial"/>
      <w:color w:val="231F20"/>
      <w:sz w:val="20"/>
      <w:szCs w:val="20"/>
    </w:rPr>
  </w:style>
  <w:style w:type="character" w:styleId="EndnoteReference">
    <w:name w:val="endnote reference"/>
    <w:basedOn w:val="DefaultParagraphFont"/>
    <w:uiPriority w:val="99"/>
    <w:semiHidden/>
    <w:unhideWhenUsed/>
    <w:rsid w:val="000200C8"/>
    <w:rPr>
      <w:vertAlign w:val="superscript"/>
    </w:rPr>
  </w:style>
  <w:style w:type="paragraph" w:customStyle="1" w:styleId="CoverTitle">
    <w:name w:val="Cover Title"/>
    <w:basedOn w:val="Title"/>
    <w:next w:val="Heading1"/>
    <w:link w:val="CoverTitleChar"/>
    <w:autoRedefine/>
    <w:uiPriority w:val="3"/>
    <w:qFormat/>
    <w:rsid w:val="0067367A"/>
    <w:rPr>
      <w:rFonts w:cstheme="majorHAnsi"/>
      <w:b/>
      <w:color w:val="005EB8" w:themeColor="accent1"/>
      <w:spacing w:val="0"/>
      <w:sz w:val="56"/>
    </w:rPr>
  </w:style>
  <w:style w:type="paragraph" w:customStyle="1" w:styleId="CoverSubtitle">
    <w:name w:val="Cover Subtitle"/>
    <w:basedOn w:val="Subtitle"/>
    <w:link w:val="CoverSubtitleChar"/>
    <w:autoRedefine/>
    <w:uiPriority w:val="3"/>
    <w:qFormat/>
    <w:rsid w:val="0067367A"/>
    <w:pPr>
      <w:tabs>
        <w:tab w:val="left" w:pos="7830"/>
        <w:tab w:val="center" w:pos="8260"/>
      </w:tabs>
      <w:jc w:val="center"/>
    </w:pPr>
    <w:rPr>
      <w:rFonts w:ascii="Arial" w:hAnsi="Arial"/>
      <w:b/>
      <w:i w:val="0"/>
      <w:spacing w:val="0"/>
      <w:sz w:val="44"/>
    </w:rPr>
  </w:style>
  <w:style w:type="character" w:customStyle="1" w:styleId="CoverTitleChar">
    <w:name w:val="Cover Title Char"/>
    <w:basedOn w:val="Heading1Char"/>
    <w:link w:val="CoverTitle"/>
    <w:uiPriority w:val="3"/>
    <w:rsid w:val="00A600D9"/>
    <w:rPr>
      <w:rFonts w:ascii="Arial" w:eastAsiaTheme="majorEastAsia" w:hAnsi="Arial" w:cstheme="majorHAnsi"/>
      <w:b/>
      <w:bCs w:val="0"/>
      <w:color w:val="005EB8" w:themeColor="accent1"/>
      <w:kern w:val="28"/>
      <w:sz w:val="56"/>
      <w:szCs w:val="52"/>
    </w:rPr>
  </w:style>
  <w:style w:type="paragraph" w:customStyle="1" w:styleId="CoverHeading3">
    <w:name w:val="Cover Heading 3"/>
    <w:basedOn w:val="Subtitle"/>
    <w:link w:val="CoverHeading3Char"/>
    <w:autoRedefine/>
    <w:uiPriority w:val="3"/>
    <w:qFormat/>
    <w:rsid w:val="0067367A"/>
    <w:pPr>
      <w:jc w:val="center"/>
    </w:pPr>
    <w:rPr>
      <w:rFonts w:ascii="Arial" w:hAnsi="Arial" w:cs="Arial"/>
      <w:b/>
      <w:i w:val="0"/>
      <w:spacing w:val="0"/>
      <w:sz w:val="36"/>
    </w:rPr>
  </w:style>
  <w:style w:type="paragraph" w:styleId="Subtitle">
    <w:name w:val="Subtitle"/>
    <w:basedOn w:val="Normal"/>
    <w:next w:val="Normal"/>
    <w:link w:val="SubtitleChar"/>
    <w:uiPriority w:val="11"/>
    <w:rsid w:val="00E836D6"/>
    <w:pPr>
      <w:numPr>
        <w:ilvl w:val="1"/>
      </w:numPr>
      <w:spacing w:after="240" w:line="276" w:lineRule="auto"/>
    </w:pPr>
    <w:rPr>
      <w:rFonts w:asciiTheme="majorHAnsi" w:eastAsiaTheme="majorEastAsia" w:hAnsiTheme="majorHAnsi" w:cstheme="majorBidi"/>
      <w:i/>
      <w:iCs/>
      <w:color w:val="005EB8" w:themeColor="accent1"/>
      <w:spacing w:val="15"/>
      <w:lang w:eastAsia="en-US"/>
    </w:rPr>
  </w:style>
  <w:style w:type="character" w:customStyle="1" w:styleId="SubtitleChar">
    <w:name w:val="Subtitle Char"/>
    <w:basedOn w:val="DefaultParagraphFont"/>
    <w:link w:val="Subtitle"/>
    <w:uiPriority w:val="11"/>
    <w:rsid w:val="00E836D6"/>
    <w:rPr>
      <w:rFonts w:asciiTheme="majorHAnsi" w:eastAsiaTheme="majorEastAsia" w:hAnsiTheme="majorHAnsi" w:cstheme="majorBidi"/>
      <w:i/>
      <w:iCs/>
      <w:color w:val="005EB8" w:themeColor="accent1"/>
      <w:spacing w:val="15"/>
      <w:sz w:val="24"/>
      <w:szCs w:val="24"/>
    </w:rPr>
  </w:style>
  <w:style w:type="character" w:customStyle="1" w:styleId="CoverSubtitleChar">
    <w:name w:val="Cover Subtitle Char"/>
    <w:basedOn w:val="SubtitleChar"/>
    <w:link w:val="CoverSubtitle"/>
    <w:uiPriority w:val="3"/>
    <w:rsid w:val="00A600D9"/>
    <w:rPr>
      <w:rFonts w:ascii="Arial" w:eastAsiaTheme="majorEastAsia" w:hAnsi="Arial" w:cstheme="majorBidi"/>
      <w:b/>
      <w:i w:val="0"/>
      <w:iCs/>
      <w:color w:val="005EB8" w:themeColor="accent1"/>
      <w:spacing w:val="15"/>
      <w:sz w:val="44"/>
      <w:szCs w:val="24"/>
    </w:rPr>
  </w:style>
  <w:style w:type="character" w:customStyle="1" w:styleId="CoverHeading3Char">
    <w:name w:val="Cover Heading 3 Char"/>
    <w:basedOn w:val="SubtitleChar"/>
    <w:link w:val="CoverHeading3"/>
    <w:uiPriority w:val="3"/>
    <w:rsid w:val="00A600D9"/>
    <w:rPr>
      <w:rFonts w:ascii="Arial" w:eastAsiaTheme="majorEastAsia" w:hAnsi="Arial" w:cs="Arial"/>
      <w:b/>
      <w:i w:val="0"/>
      <w:iCs/>
      <w:color w:val="005EB8" w:themeColor="accent1"/>
      <w:spacing w:val="15"/>
      <w:sz w:val="36"/>
      <w:szCs w:val="24"/>
    </w:rPr>
  </w:style>
  <w:style w:type="paragraph" w:customStyle="1" w:styleId="FootnoteText1">
    <w:name w:val="Footnote Text1"/>
    <w:basedOn w:val="FootnoteText"/>
    <w:link w:val="FootnotetextChar0"/>
    <w:autoRedefine/>
    <w:uiPriority w:val="3"/>
    <w:qFormat/>
    <w:rsid w:val="00C93085"/>
    <w:rPr>
      <w:sz w:val="22"/>
    </w:rPr>
  </w:style>
  <w:style w:type="character" w:customStyle="1" w:styleId="FootnotetextChar0">
    <w:name w:val="Footnote text Char"/>
    <w:basedOn w:val="FootnoteTextChar"/>
    <w:link w:val="FootnoteText1"/>
    <w:uiPriority w:val="3"/>
    <w:rsid w:val="00475C42"/>
    <w:rPr>
      <w:rFonts w:ascii="Arial" w:hAnsi="Arial"/>
      <w:color w:val="231F20"/>
      <w:sz w:val="24"/>
      <w:szCs w:val="20"/>
    </w:rPr>
  </w:style>
  <w:style w:type="character" w:styleId="LineNumber">
    <w:name w:val="line number"/>
    <w:basedOn w:val="DefaultParagraphFont"/>
    <w:uiPriority w:val="99"/>
    <w:semiHidden/>
    <w:unhideWhenUsed/>
    <w:rsid w:val="00473304"/>
  </w:style>
  <w:style w:type="character" w:styleId="PlaceholderText">
    <w:name w:val="Placeholder Text"/>
    <w:basedOn w:val="DefaultParagraphFont"/>
    <w:uiPriority w:val="99"/>
    <w:semiHidden/>
    <w:rsid w:val="008E73F4"/>
    <w:rPr>
      <w:color w:val="808080"/>
    </w:rPr>
  </w:style>
  <w:style w:type="paragraph" w:customStyle="1" w:styleId="NumParagraph">
    <w:name w:val="Num Paragraph"/>
    <w:basedOn w:val="Normal"/>
    <w:link w:val="NumParagraphChar"/>
    <w:autoRedefine/>
    <w:uiPriority w:val="3"/>
    <w:rsid w:val="006D668C"/>
    <w:pPr>
      <w:numPr>
        <w:ilvl w:val="1"/>
        <w:numId w:val="16"/>
      </w:numPr>
      <w:spacing w:after="240" w:line="276" w:lineRule="auto"/>
    </w:pPr>
    <w:rPr>
      <w:rFonts w:eastAsiaTheme="minorHAnsi" w:cstheme="minorBidi"/>
      <w:szCs w:val="22"/>
      <w:lang w:eastAsia="en-US"/>
    </w:rPr>
  </w:style>
  <w:style w:type="character" w:customStyle="1" w:styleId="NumParagraphChar">
    <w:name w:val="Num Paragraph Char"/>
    <w:basedOn w:val="DefaultParagraphFont"/>
    <w:link w:val="NumParagraph"/>
    <w:uiPriority w:val="3"/>
    <w:rsid w:val="00475C42"/>
    <w:rPr>
      <w:rFonts w:ascii="Arial" w:hAnsi="Arial"/>
      <w:sz w:val="24"/>
    </w:rPr>
  </w:style>
  <w:style w:type="numbering" w:customStyle="1" w:styleId="ParagraphNumbering">
    <w:name w:val="Paragraph Numbering"/>
    <w:uiPriority w:val="99"/>
    <w:rsid w:val="006D668C"/>
    <w:pPr>
      <w:numPr>
        <w:numId w:val="16"/>
      </w:numPr>
    </w:pPr>
  </w:style>
  <w:style w:type="paragraph" w:customStyle="1" w:styleId="UnnumberedHeading">
    <w:name w:val="Unnumbered Heading"/>
    <w:basedOn w:val="CoverTitle"/>
    <w:link w:val="UnnumberedHeadingChar"/>
    <w:uiPriority w:val="3"/>
    <w:rsid w:val="0062117E"/>
    <w:rPr>
      <w:sz w:val="44"/>
    </w:rPr>
  </w:style>
  <w:style w:type="character" w:customStyle="1" w:styleId="UnnumberedHeadingChar">
    <w:name w:val="Unnumbered Heading Char"/>
    <w:basedOn w:val="CoverTitleChar"/>
    <w:link w:val="UnnumberedHeading"/>
    <w:uiPriority w:val="3"/>
    <w:rsid w:val="0062117E"/>
    <w:rPr>
      <w:rFonts w:ascii="Arial" w:eastAsiaTheme="majorEastAsia" w:hAnsi="Arial" w:cstheme="majorHAnsi"/>
      <w:b/>
      <w:bCs w:val="0"/>
      <w:color w:val="005EB8" w:themeColor="accent1"/>
      <w:spacing w:val="5"/>
      <w:kern w:val="28"/>
      <w:sz w:val="44"/>
      <w:szCs w:val="52"/>
    </w:rPr>
  </w:style>
  <w:style w:type="paragraph" w:customStyle="1" w:styleId="Heading1substitute">
    <w:name w:val="Heading 1 substitute"/>
    <w:link w:val="Heading1substituteChar"/>
    <w:uiPriority w:val="2"/>
    <w:qFormat/>
    <w:rsid w:val="00A600D9"/>
    <w:rPr>
      <w:rFonts w:ascii="Arial" w:eastAsiaTheme="majorEastAsia" w:hAnsi="Arial" w:cstheme="majorBidi"/>
      <w:b/>
      <w:bCs/>
      <w:color w:val="005EB8" w:themeColor="accent1"/>
      <w:sz w:val="44"/>
      <w:szCs w:val="28"/>
    </w:rPr>
  </w:style>
  <w:style w:type="paragraph" w:customStyle="1" w:styleId="Heading2substitute">
    <w:name w:val="Heading 2 substitute"/>
    <w:link w:val="Heading2substituteChar"/>
    <w:uiPriority w:val="2"/>
    <w:qFormat/>
    <w:rsid w:val="00A600D9"/>
    <w:rPr>
      <w:rFonts w:ascii="Arial" w:eastAsiaTheme="majorEastAsia" w:hAnsi="Arial" w:cstheme="majorBidi"/>
      <w:b/>
      <w:bCs/>
      <w:color w:val="005EB8" w:themeColor="accent1"/>
      <w:sz w:val="36"/>
      <w:szCs w:val="26"/>
    </w:rPr>
  </w:style>
  <w:style w:type="character" w:customStyle="1" w:styleId="Heading1substituteChar">
    <w:name w:val="Heading 1 substitute Char"/>
    <w:basedOn w:val="Heading1Char"/>
    <w:link w:val="Heading1substitute"/>
    <w:uiPriority w:val="2"/>
    <w:rsid w:val="00A600D9"/>
    <w:rPr>
      <w:rFonts w:ascii="Arial" w:eastAsiaTheme="majorEastAsia" w:hAnsi="Arial" w:cstheme="majorBidi"/>
      <w:b/>
      <w:bCs/>
      <w:color w:val="005EB8" w:themeColor="accent1"/>
      <w:sz w:val="44"/>
      <w:szCs w:val="28"/>
    </w:rPr>
  </w:style>
  <w:style w:type="character" w:customStyle="1" w:styleId="Heading2substituteChar">
    <w:name w:val="Heading 2 substitute Char"/>
    <w:basedOn w:val="Heading2Char"/>
    <w:link w:val="Heading2substitute"/>
    <w:uiPriority w:val="2"/>
    <w:rsid w:val="00A600D9"/>
    <w:rPr>
      <w:rFonts w:ascii="Arial" w:eastAsiaTheme="majorEastAsia" w:hAnsi="Arial" w:cstheme="majorBidi"/>
      <w:b/>
      <w:bCs/>
      <w:color w:val="005EB8" w:themeColor="accent1"/>
      <w:sz w:val="36"/>
      <w:szCs w:val="26"/>
    </w:rPr>
  </w:style>
  <w:style w:type="paragraph" w:customStyle="1" w:styleId="Heading3substitute">
    <w:name w:val="Heading 3 substitute"/>
    <w:link w:val="Heading3substituteChar"/>
    <w:uiPriority w:val="2"/>
    <w:qFormat/>
    <w:rsid w:val="00552023"/>
    <w:rPr>
      <w:rFonts w:ascii="Arial" w:eastAsiaTheme="majorEastAsia" w:hAnsi="Arial" w:cstheme="majorBidi"/>
      <w:b/>
      <w:bCs/>
      <w:color w:val="005EB8" w:themeColor="accent1"/>
      <w:sz w:val="32"/>
    </w:rPr>
  </w:style>
  <w:style w:type="character" w:customStyle="1" w:styleId="Heading3substituteChar">
    <w:name w:val="Heading 3 substitute Char"/>
    <w:basedOn w:val="Heading3Char"/>
    <w:link w:val="Heading3substitute"/>
    <w:uiPriority w:val="2"/>
    <w:rsid w:val="00552023"/>
    <w:rPr>
      <w:rFonts w:ascii="Arial" w:eastAsiaTheme="majorEastAsia" w:hAnsi="Arial" w:cstheme="majorBidi"/>
      <w:b/>
      <w:bCs/>
      <w:color w:val="005EB8" w:themeColor="accent1"/>
      <w:sz w:val="32"/>
    </w:rPr>
  </w:style>
  <w:style w:type="character" w:styleId="UnresolvedMention">
    <w:name w:val="Unresolved Mention"/>
    <w:basedOn w:val="DefaultParagraphFont"/>
    <w:uiPriority w:val="99"/>
    <w:semiHidden/>
    <w:unhideWhenUsed/>
    <w:rsid w:val="009D0A29"/>
    <w:rPr>
      <w:color w:val="605E5C"/>
      <w:shd w:val="clear" w:color="auto" w:fill="E1DFDD"/>
    </w:rPr>
  </w:style>
  <w:style w:type="character" w:styleId="CommentReference">
    <w:name w:val="annotation reference"/>
    <w:basedOn w:val="DefaultParagraphFont"/>
    <w:uiPriority w:val="99"/>
    <w:semiHidden/>
    <w:unhideWhenUsed/>
    <w:rsid w:val="00965AF2"/>
    <w:rPr>
      <w:sz w:val="16"/>
      <w:szCs w:val="16"/>
    </w:rPr>
  </w:style>
  <w:style w:type="paragraph" w:styleId="CommentText">
    <w:name w:val="annotation text"/>
    <w:basedOn w:val="Normal"/>
    <w:link w:val="CommentTextChar"/>
    <w:uiPriority w:val="99"/>
    <w:semiHidden/>
    <w:unhideWhenUsed/>
    <w:rsid w:val="00965AF2"/>
    <w:rPr>
      <w:sz w:val="20"/>
      <w:szCs w:val="20"/>
    </w:rPr>
  </w:style>
  <w:style w:type="character" w:customStyle="1" w:styleId="CommentTextChar">
    <w:name w:val="Comment Text Char"/>
    <w:basedOn w:val="DefaultParagraphFont"/>
    <w:link w:val="CommentText"/>
    <w:uiPriority w:val="99"/>
    <w:semiHidden/>
    <w:rsid w:val="00965AF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5AF2"/>
    <w:rPr>
      <w:b/>
      <w:bCs/>
    </w:rPr>
  </w:style>
  <w:style w:type="character" w:customStyle="1" w:styleId="CommentSubjectChar">
    <w:name w:val="Comment Subject Char"/>
    <w:basedOn w:val="CommentTextChar"/>
    <w:link w:val="CommentSubject"/>
    <w:uiPriority w:val="99"/>
    <w:semiHidden/>
    <w:rsid w:val="00965AF2"/>
    <w:rPr>
      <w:rFonts w:ascii="Arial" w:eastAsia="Times New Roman" w:hAnsi="Arial" w:cs="Times New Roman"/>
      <w:b/>
      <w:bCs/>
      <w:sz w:val="20"/>
      <w:szCs w:val="20"/>
      <w:lang w:eastAsia="en-GB"/>
    </w:rPr>
  </w:style>
  <w:style w:type="paragraph" w:styleId="Revision">
    <w:name w:val="Revision"/>
    <w:hidden/>
    <w:uiPriority w:val="99"/>
    <w:semiHidden/>
    <w:rsid w:val="004D3829"/>
    <w:pPr>
      <w:spacing w:after="0" w:line="240" w:lineRule="auto"/>
      <w:ind w:left="0" w:firstLine="0"/>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830">
      <w:bodyDiv w:val="1"/>
      <w:marLeft w:val="0"/>
      <w:marRight w:val="0"/>
      <w:marTop w:val="0"/>
      <w:marBottom w:val="0"/>
      <w:divBdr>
        <w:top w:val="none" w:sz="0" w:space="0" w:color="auto"/>
        <w:left w:val="none" w:sz="0" w:space="0" w:color="auto"/>
        <w:bottom w:val="none" w:sz="0" w:space="0" w:color="auto"/>
        <w:right w:val="none" w:sz="0" w:space="0" w:color="auto"/>
      </w:divBdr>
    </w:div>
    <w:div w:id="237255382">
      <w:bodyDiv w:val="1"/>
      <w:marLeft w:val="0"/>
      <w:marRight w:val="0"/>
      <w:marTop w:val="0"/>
      <w:marBottom w:val="0"/>
      <w:divBdr>
        <w:top w:val="none" w:sz="0" w:space="0" w:color="auto"/>
        <w:left w:val="none" w:sz="0" w:space="0" w:color="auto"/>
        <w:bottom w:val="none" w:sz="0" w:space="0" w:color="auto"/>
        <w:right w:val="none" w:sz="0" w:space="0" w:color="auto"/>
      </w:divBdr>
    </w:div>
    <w:div w:id="301347940">
      <w:bodyDiv w:val="1"/>
      <w:marLeft w:val="0"/>
      <w:marRight w:val="0"/>
      <w:marTop w:val="0"/>
      <w:marBottom w:val="0"/>
      <w:divBdr>
        <w:top w:val="none" w:sz="0" w:space="0" w:color="auto"/>
        <w:left w:val="none" w:sz="0" w:space="0" w:color="auto"/>
        <w:bottom w:val="none" w:sz="0" w:space="0" w:color="auto"/>
        <w:right w:val="none" w:sz="0" w:space="0" w:color="auto"/>
      </w:divBdr>
    </w:div>
    <w:div w:id="487404427">
      <w:bodyDiv w:val="1"/>
      <w:marLeft w:val="0"/>
      <w:marRight w:val="0"/>
      <w:marTop w:val="0"/>
      <w:marBottom w:val="0"/>
      <w:divBdr>
        <w:top w:val="none" w:sz="0" w:space="0" w:color="auto"/>
        <w:left w:val="none" w:sz="0" w:space="0" w:color="auto"/>
        <w:bottom w:val="none" w:sz="0" w:space="0" w:color="auto"/>
        <w:right w:val="none" w:sz="0" w:space="0" w:color="auto"/>
      </w:divBdr>
    </w:div>
    <w:div w:id="760874585">
      <w:bodyDiv w:val="1"/>
      <w:marLeft w:val="0"/>
      <w:marRight w:val="0"/>
      <w:marTop w:val="0"/>
      <w:marBottom w:val="0"/>
      <w:divBdr>
        <w:top w:val="none" w:sz="0" w:space="0" w:color="auto"/>
        <w:left w:val="none" w:sz="0" w:space="0" w:color="auto"/>
        <w:bottom w:val="none" w:sz="0" w:space="0" w:color="auto"/>
        <w:right w:val="none" w:sz="0" w:space="0" w:color="auto"/>
      </w:divBdr>
      <w:divsChild>
        <w:div w:id="1942178068">
          <w:marLeft w:val="0"/>
          <w:marRight w:val="0"/>
          <w:marTop w:val="0"/>
          <w:marBottom w:val="0"/>
          <w:divBdr>
            <w:top w:val="none" w:sz="0" w:space="0" w:color="auto"/>
            <w:left w:val="none" w:sz="0" w:space="0" w:color="auto"/>
            <w:bottom w:val="none" w:sz="0" w:space="0" w:color="auto"/>
            <w:right w:val="none" w:sz="0" w:space="0" w:color="auto"/>
          </w:divBdr>
        </w:div>
      </w:divsChild>
    </w:div>
    <w:div w:id="767888638">
      <w:bodyDiv w:val="1"/>
      <w:marLeft w:val="0"/>
      <w:marRight w:val="0"/>
      <w:marTop w:val="0"/>
      <w:marBottom w:val="0"/>
      <w:divBdr>
        <w:top w:val="none" w:sz="0" w:space="0" w:color="auto"/>
        <w:left w:val="none" w:sz="0" w:space="0" w:color="auto"/>
        <w:bottom w:val="none" w:sz="0" w:space="0" w:color="auto"/>
        <w:right w:val="none" w:sz="0" w:space="0" w:color="auto"/>
      </w:divBdr>
    </w:div>
    <w:div w:id="1145781114">
      <w:bodyDiv w:val="1"/>
      <w:marLeft w:val="0"/>
      <w:marRight w:val="0"/>
      <w:marTop w:val="0"/>
      <w:marBottom w:val="0"/>
      <w:divBdr>
        <w:top w:val="none" w:sz="0" w:space="0" w:color="auto"/>
        <w:left w:val="none" w:sz="0" w:space="0" w:color="auto"/>
        <w:bottom w:val="none" w:sz="0" w:space="0" w:color="auto"/>
        <w:right w:val="none" w:sz="0" w:space="0" w:color="auto"/>
      </w:divBdr>
      <w:divsChild>
        <w:div w:id="1648246099">
          <w:marLeft w:val="0"/>
          <w:marRight w:val="0"/>
          <w:marTop w:val="0"/>
          <w:marBottom w:val="0"/>
          <w:divBdr>
            <w:top w:val="none" w:sz="0" w:space="0" w:color="auto"/>
            <w:left w:val="none" w:sz="0" w:space="0" w:color="auto"/>
            <w:bottom w:val="none" w:sz="0" w:space="0" w:color="auto"/>
            <w:right w:val="none" w:sz="0" w:space="0" w:color="auto"/>
          </w:divBdr>
        </w:div>
      </w:divsChild>
    </w:div>
    <w:div w:id="1235354907">
      <w:bodyDiv w:val="1"/>
      <w:marLeft w:val="0"/>
      <w:marRight w:val="0"/>
      <w:marTop w:val="0"/>
      <w:marBottom w:val="0"/>
      <w:divBdr>
        <w:top w:val="none" w:sz="0" w:space="0" w:color="auto"/>
        <w:left w:val="none" w:sz="0" w:space="0" w:color="auto"/>
        <w:bottom w:val="none" w:sz="0" w:space="0" w:color="auto"/>
        <w:right w:val="none" w:sz="0" w:space="0" w:color="auto"/>
      </w:divBdr>
    </w:div>
    <w:div w:id="1337730720">
      <w:bodyDiv w:val="1"/>
      <w:marLeft w:val="0"/>
      <w:marRight w:val="0"/>
      <w:marTop w:val="0"/>
      <w:marBottom w:val="0"/>
      <w:divBdr>
        <w:top w:val="none" w:sz="0" w:space="0" w:color="auto"/>
        <w:left w:val="none" w:sz="0" w:space="0" w:color="auto"/>
        <w:bottom w:val="none" w:sz="0" w:space="0" w:color="auto"/>
        <w:right w:val="none" w:sz="0" w:space="0" w:color="auto"/>
      </w:divBdr>
    </w:div>
    <w:div w:id="1446460255">
      <w:bodyDiv w:val="1"/>
      <w:marLeft w:val="0"/>
      <w:marRight w:val="0"/>
      <w:marTop w:val="0"/>
      <w:marBottom w:val="0"/>
      <w:divBdr>
        <w:top w:val="none" w:sz="0" w:space="0" w:color="auto"/>
        <w:left w:val="none" w:sz="0" w:space="0" w:color="auto"/>
        <w:bottom w:val="none" w:sz="0" w:space="0" w:color="auto"/>
        <w:right w:val="none" w:sz="0" w:space="0" w:color="auto"/>
      </w:divBdr>
      <w:divsChild>
        <w:div w:id="1262450642">
          <w:marLeft w:val="0"/>
          <w:marRight w:val="0"/>
          <w:marTop w:val="0"/>
          <w:marBottom w:val="0"/>
          <w:divBdr>
            <w:top w:val="none" w:sz="0" w:space="0" w:color="auto"/>
            <w:left w:val="none" w:sz="0" w:space="0" w:color="auto"/>
            <w:bottom w:val="none" w:sz="0" w:space="0" w:color="auto"/>
            <w:right w:val="none" w:sz="0" w:space="0" w:color="auto"/>
          </w:divBdr>
        </w:div>
      </w:divsChild>
    </w:div>
    <w:div w:id="1644889673">
      <w:bodyDiv w:val="1"/>
      <w:marLeft w:val="0"/>
      <w:marRight w:val="0"/>
      <w:marTop w:val="0"/>
      <w:marBottom w:val="0"/>
      <w:divBdr>
        <w:top w:val="none" w:sz="0" w:space="0" w:color="auto"/>
        <w:left w:val="none" w:sz="0" w:space="0" w:color="auto"/>
        <w:bottom w:val="none" w:sz="0" w:space="0" w:color="auto"/>
        <w:right w:val="none" w:sz="0" w:space="0" w:color="auto"/>
      </w:divBdr>
    </w:div>
    <w:div w:id="19397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nhscfa.gov.uk" TargetMode="External"/><Relationship Id="rId13" Type="http://schemas.openxmlformats.org/officeDocument/2006/relationships/hyperlink" Target="https://cfa.nhs.uk/fraud-prevention/LCFS-and-LCFT-gui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employers.org/your-workforce/recruit/employment-checks/nhs-employment-check-standard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a.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fa.nhs.uk/resources/downloads/guidance/LCFS/Guidance_on_the_nomination_of_LCFSs_March_2020.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fa.nhs.uk/about-nhscfa/information-hub/terms-of-service/privac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BF60283-F5AB-44A7-BA9C-8C4A0333D9AC}"/>
      </w:docPartPr>
      <w:docPartBody>
        <w:p w:rsidR="005544A2" w:rsidRDefault="00F007B6">
          <w:r w:rsidRPr="002A7607">
            <w:rPr>
              <w:rStyle w:val="PlaceholderText"/>
            </w:rPr>
            <w:t>Choose an item.</w:t>
          </w:r>
        </w:p>
      </w:docPartBody>
    </w:docPart>
    <w:docPart>
      <w:docPartPr>
        <w:name w:val="3220CC10A95646329DB85B64EE26CE81"/>
        <w:category>
          <w:name w:val="General"/>
          <w:gallery w:val="placeholder"/>
        </w:category>
        <w:types>
          <w:type w:val="bbPlcHdr"/>
        </w:types>
        <w:behaviors>
          <w:behavior w:val="content"/>
        </w:behaviors>
        <w:guid w:val="{70BF2356-BB25-4B16-B465-205A7541FCA9}"/>
      </w:docPartPr>
      <w:docPartBody>
        <w:p w:rsidR="005544A2" w:rsidRDefault="00F007B6" w:rsidP="00F007B6">
          <w:pPr>
            <w:pStyle w:val="3220CC10A95646329DB85B64EE26CE81"/>
          </w:pPr>
          <w:r w:rsidRPr="002A7607">
            <w:rPr>
              <w:rStyle w:val="PlaceholderText"/>
            </w:rPr>
            <w:t>Choose an item.</w:t>
          </w:r>
        </w:p>
      </w:docPartBody>
    </w:docPart>
    <w:docPart>
      <w:docPartPr>
        <w:name w:val="686791F6AD044A63B7ADA74788996FC7"/>
        <w:category>
          <w:name w:val="General"/>
          <w:gallery w:val="placeholder"/>
        </w:category>
        <w:types>
          <w:type w:val="bbPlcHdr"/>
        </w:types>
        <w:behaviors>
          <w:behavior w:val="content"/>
        </w:behaviors>
        <w:guid w:val="{056E4E1E-D051-4E89-A0FA-F75E3522E854}"/>
      </w:docPartPr>
      <w:docPartBody>
        <w:p w:rsidR="005544A2" w:rsidRDefault="00F007B6" w:rsidP="00F007B6">
          <w:pPr>
            <w:pStyle w:val="686791F6AD044A63B7ADA74788996FC7"/>
          </w:pPr>
          <w:r w:rsidRPr="002A7607">
            <w:rPr>
              <w:rStyle w:val="PlaceholderText"/>
            </w:rPr>
            <w:t>Choose an item.</w:t>
          </w:r>
        </w:p>
      </w:docPartBody>
    </w:docPart>
    <w:docPart>
      <w:docPartPr>
        <w:name w:val="B17E58D8F1484B67ABBDD44371382DB9"/>
        <w:category>
          <w:name w:val="General"/>
          <w:gallery w:val="placeholder"/>
        </w:category>
        <w:types>
          <w:type w:val="bbPlcHdr"/>
        </w:types>
        <w:behaviors>
          <w:behavior w:val="content"/>
        </w:behaviors>
        <w:guid w:val="{A3E746E7-DF10-4D4D-A857-809BBC4A8628}"/>
      </w:docPartPr>
      <w:docPartBody>
        <w:p w:rsidR="005544A2" w:rsidRDefault="00F007B6" w:rsidP="00F007B6">
          <w:pPr>
            <w:pStyle w:val="B17E58D8F1484B67ABBDD44371382DB9"/>
          </w:pPr>
          <w:r w:rsidRPr="002A7607">
            <w:rPr>
              <w:rStyle w:val="PlaceholderText"/>
            </w:rPr>
            <w:t>Choose an item.</w:t>
          </w:r>
        </w:p>
      </w:docPartBody>
    </w:docPart>
    <w:docPart>
      <w:docPartPr>
        <w:name w:val="98D71F7892B54686936F51C21B4519E3"/>
        <w:category>
          <w:name w:val="General"/>
          <w:gallery w:val="placeholder"/>
        </w:category>
        <w:types>
          <w:type w:val="bbPlcHdr"/>
        </w:types>
        <w:behaviors>
          <w:behavior w:val="content"/>
        </w:behaviors>
        <w:guid w:val="{D161034A-45B9-4678-8A02-EC53945FB932}"/>
      </w:docPartPr>
      <w:docPartBody>
        <w:p w:rsidR="007942CA" w:rsidRDefault="0079571F" w:rsidP="0079571F">
          <w:pPr>
            <w:pStyle w:val="98D71F7892B54686936F51C21B4519E3"/>
          </w:pPr>
          <w:r w:rsidRPr="002A7607">
            <w:rPr>
              <w:rStyle w:val="PlaceholderText"/>
            </w:rPr>
            <w:t>Choose an item.</w:t>
          </w:r>
        </w:p>
      </w:docPartBody>
    </w:docPart>
    <w:docPart>
      <w:docPartPr>
        <w:name w:val="C28530A035AE4038B66D2848FC28227C"/>
        <w:category>
          <w:name w:val="General"/>
          <w:gallery w:val="placeholder"/>
        </w:category>
        <w:types>
          <w:type w:val="bbPlcHdr"/>
        </w:types>
        <w:behaviors>
          <w:behavior w:val="content"/>
        </w:behaviors>
        <w:guid w:val="{2EF840DA-75E6-46A6-90CF-F4C78322DBC4}"/>
      </w:docPartPr>
      <w:docPartBody>
        <w:p w:rsidR="007942CA" w:rsidRDefault="0079571F" w:rsidP="0079571F">
          <w:pPr>
            <w:pStyle w:val="C28530A035AE4038B66D2848FC28227C"/>
          </w:pPr>
          <w:r w:rsidRPr="002A7607">
            <w:rPr>
              <w:rStyle w:val="PlaceholderText"/>
            </w:rPr>
            <w:t>Choose an item.</w:t>
          </w:r>
        </w:p>
      </w:docPartBody>
    </w:docPart>
    <w:docPart>
      <w:docPartPr>
        <w:name w:val="939E48A021784F3E9BA0F479BBAE94BB"/>
        <w:category>
          <w:name w:val="General"/>
          <w:gallery w:val="placeholder"/>
        </w:category>
        <w:types>
          <w:type w:val="bbPlcHdr"/>
        </w:types>
        <w:behaviors>
          <w:behavior w:val="content"/>
        </w:behaviors>
        <w:guid w:val="{D00C2FA0-E48B-4E96-B354-27EC8DFFBD90}"/>
      </w:docPartPr>
      <w:docPartBody>
        <w:p w:rsidR="007942CA" w:rsidRDefault="0079571F" w:rsidP="0079571F">
          <w:pPr>
            <w:pStyle w:val="939E48A021784F3E9BA0F479BBAE94BB"/>
          </w:pPr>
          <w:r w:rsidRPr="002A7607">
            <w:rPr>
              <w:rStyle w:val="PlaceholderText"/>
            </w:rPr>
            <w:t>Choose an item.</w:t>
          </w:r>
        </w:p>
      </w:docPartBody>
    </w:docPart>
    <w:docPart>
      <w:docPartPr>
        <w:name w:val="B4D648DC75794BBD9FAA987B5EB8A978"/>
        <w:category>
          <w:name w:val="General"/>
          <w:gallery w:val="placeholder"/>
        </w:category>
        <w:types>
          <w:type w:val="bbPlcHdr"/>
        </w:types>
        <w:behaviors>
          <w:behavior w:val="content"/>
        </w:behaviors>
        <w:guid w:val="{BF902EF9-2F0E-4770-96EA-EDE8B42C2622}"/>
      </w:docPartPr>
      <w:docPartBody>
        <w:p w:rsidR="007942CA" w:rsidRDefault="0079571F" w:rsidP="0079571F">
          <w:pPr>
            <w:pStyle w:val="B4D648DC75794BBD9FAA987B5EB8A978"/>
          </w:pPr>
          <w:r w:rsidRPr="002A7607">
            <w:rPr>
              <w:rStyle w:val="PlaceholderText"/>
            </w:rPr>
            <w:t>Choose an item.</w:t>
          </w:r>
        </w:p>
      </w:docPartBody>
    </w:docPart>
    <w:docPart>
      <w:docPartPr>
        <w:name w:val="A8D6A19566F5429693682F6B7DF7118F"/>
        <w:category>
          <w:name w:val="General"/>
          <w:gallery w:val="placeholder"/>
        </w:category>
        <w:types>
          <w:type w:val="bbPlcHdr"/>
        </w:types>
        <w:behaviors>
          <w:behavior w:val="content"/>
        </w:behaviors>
        <w:guid w:val="{1AB7D58F-E049-4836-BDD9-D43D48770B26}"/>
      </w:docPartPr>
      <w:docPartBody>
        <w:p w:rsidR="007942CA" w:rsidRDefault="0079571F" w:rsidP="0079571F">
          <w:pPr>
            <w:pStyle w:val="A8D6A19566F5429693682F6B7DF7118F"/>
          </w:pPr>
          <w:r w:rsidRPr="002A7607">
            <w:rPr>
              <w:rStyle w:val="PlaceholderText"/>
            </w:rPr>
            <w:t>Choose an item.</w:t>
          </w:r>
        </w:p>
      </w:docPartBody>
    </w:docPart>
    <w:docPart>
      <w:docPartPr>
        <w:name w:val="A2DCE9C2F4FD408498B1C0B71A66DD3F"/>
        <w:category>
          <w:name w:val="General"/>
          <w:gallery w:val="placeholder"/>
        </w:category>
        <w:types>
          <w:type w:val="bbPlcHdr"/>
        </w:types>
        <w:behaviors>
          <w:behavior w:val="content"/>
        </w:behaviors>
        <w:guid w:val="{C237C23F-04A8-44E5-B3C4-86614E632312}"/>
      </w:docPartPr>
      <w:docPartBody>
        <w:p w:rsidR="007942CA" w:rsidRDefault="0079571F" w:rsidP="0079571F">
          <w:pPr>
            <w:pStyle w:val="A2DCE9C2F4FD408498B1C0B71A66DD3F"/>
          </w:pPr>
          <w:r w:rsidRPr="002A7607">
            <w:rPr>
              <w:rStyle w:val="PlaceholderText"/>
            </w:rPr>
            <w:t>Choose an item.</w:t>
          </w:r>
        </w:p>
      </w:docPartBody>
    </w:docPart>
    <w:docPart>
      <w:docPartPr>
        <w:name w:val="C98349DD3DC345C2BC1319F7067C84EE"/>
        <w:category>
          <w:name w:val="General"/>
          <w:gallery w:val="placeholder"/>
        </w:category>
        <w:types>
          <w:type w:val="bbPlcHdr"/>
        </w:types>
        <w:behaviors>
          <w:behavior w:val="content"/>
        </w:behaviors>
        <w:guid w:val="{F033600C-5E96-4DB5-B914-59F755E91AF7}"/>
      </w:docPartPr>
      <w:docPartBody>
        <w:p w:rsidR="007942CA" w:rsidRDefault="0079571F" w:rsidP="0079571F">
          <w:pPr>
            <w:pStyle w:val="C98349DD3DC345C2BC1319F7067C84EE"/>
          </w:pPr>
          <w:r w:rsidRPr="002A7607">
            <w:rPr>
              <w:rStyle w:val="PlaceholderText"/>
            </w:rPr>
            <w:t>Choose an item.</w:t>
          </w:r>
        </w:p>
      </w:docPartBody>
    </w:docPart>
    <w:docPart>
      <w:docPartPr>
        <w:name w:val="B57608EF1E5D47FCA53F4C1DE2647D0E"/>
        <w:category>
          <w:name w:val="General"/>
          <w:gallery w:val="placeholder"/>
        </w:category>
        <w:types>
          <w:type w:val="bbPlcHdr"/>
        </w:types>
        <w:behaviors>
          <w:behavior w:val="content"/>
        </w:behaviors>
        <w:guid w:val="{2C09D7DD-8E58-4F1F-B413-100745672068}"/>
      </w:docPartPr>
      <w:docPartBody>
        <w:p w:rsidR="007942CA" w:rsidRDefault="0079571F" w:rsidP="0079571F">
          <w:pPr>
            <w:pStyle w:val="B57608EF1E5D47FCA53F4C1DE2647D0E"/>
          </w:pPr>
          <w:r w:rsidRPr="002A76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B6"/>
    <w:rsid w:val="000774D1"/>
    <w:rsid w:val="00240F1C"/>
    <w:rsid w:val="00250F9A"/>
    <w:rsid w:val="0029673D"/>
    <w:rsid w:val="003B59B4"/>
    <w:rsid w:val="00553C88"/>
    <w:rsid w:val="005544A2"/>
    <w:rsid w:val="005D45A7"/>
    <w:rsid w:val="00690F44"/>
    <w:rsid w:val="007942CA"/>
    <w:rsid w:val="0079571F"/>
    <w:rsid w:val="007F34C8"/>
    <w:rsid w:val="00866361"/>
    <w:rsid w:val="009727E1"/>
    <w:rsid w:val="009D2DEA"/>
    <w:rsid w:val="00A053B9"/>
    <w:rsid w:val="00A730D0"/>
    <w:rsid w:val="00BB60AA"/>
    <w:rsid w:val="00C009C6"/>
    <w:rsid w:val="00C440BC"/>
    <w:rsid w:val="00CE3ABE"/>
    <w:rsid w:val="00F007B6"/>
    <w:rsid w:val="00F2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71F"/>
    <w:rPr>
      <w:color w:val="808080"/>
    </w:rPr>
  </w:style>
  <w:style w:type="paragraph" w:customStyle="1" w:styleId="3220CC10A95646329DB85B64EE26CE81">
    <w:name w:val="3220CC10A95646329DB85B64EE26CE81"/>
    <w:rsid w:val="00F007B6"/>
  </w:style>
  <w:style w:type="paragraph" w:customStyle="1" w:styleId="686791F6AD044A63B7ADA74788996FC7">
    <w:name w:val="686791F6AD044A63B7ADA74788996FC7"/>
    <w:rsid w:val="00F007B6"/>
  </w:style>
  <w:style w:type="paragraph" w:customStyle="1" w:styleId="B17E58D8F1484B67ABBDD44371382DB9">
    <w:name w:val="B17E58D8F1484B67ABBDD44371382DB9"/>
    <w:rsid w:val="00F007B6"/>
  </w:style>
  <w:style w:type="paragraph" w:customStyle="1" w:styleId="98D71F7892B54686936F51C21B4519E3">
    <w:name w:val="98D71F7892B54686936F51C21B4519E3"/>
    <w:rsid w:val="0079571F"/>
  </w:style>
  <w:style w:type="paragraph" w:customStyle="1" w:styleId="C28530A035AE4038B66D2848FC28227C">
    <w:name w:val="C28530A035AE4038B66D2848FC28227C"/>
    <w:rsid w:val="0079571F"/>
  </w:style>
  <w:style w:type="paragraph" w:customStyle="1" w:styleId="939E48A021784F3E9BA0F479BBAE94BB">
    <w:name w:val="939E48A021784F3E9BA0F479BBAE94BB"/>
    <w:rsid w:val="0079571F"/>
  </w:style>
  <w:style w:type="paragraph" w:customStyle="1" w:styleId="B4D648DC75794BBD9FAA987B5EB8A978">
    <w:name w:val="B4D648DC75794BBD9FAA987B5EB8A978"/>
    <w:rsid w:val="0079571F"/>
  </w:style>
  <w:style w:type="paragraph" w:customStyle="1" w:styleId="A8D6A19566F5429693682F6B7DF7118F">
    <w:name w:val="A8D6A19566F5429693682F6B7DF7118F"/>
    <w:rsid w:val="0079571F"/>
  </w:style>
  <w:style w:type="paragraph" w:customStyle="1" w:styleId="A2DCE9C2F4FD408498B1C0B71A66DD3F">
    <w:name w:val="A2DCE9C2F4FD408498B1C0B71A66DD3F"/>
    <w:rsid w:val="0079571F"/>
  </w:style>
  <w:style w:type="paragraph" w:customStyle="1" w:styleId="C98349DD3DC345C2BC1319F7067C84EE">
    <w:name w:val="C98349DD3DC345C2BC1319F7067C84EE"/>
    <w:rsid w:val="0079571F"/>
  </w:style>
  <w:style w:type="paragraph" w:customStyle="1" w:styleId="B57608EF1E5D47FCA53F4C1DE2647D0E">
    <w:name w:val="B57608EF1E5D47FCA53F4C1DE2647D0E"/>
    <w:rsid w:val="00795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P Color Palette">
      <a:dk1>
        <a:srgbClr val="231F20"/>
      </a:dk1>
      <a:lt1>
        <a:sysClr val="window" lastClr="FFFFFF"/>
      </a:lt1>
      <a:dk2>
        <a:srgbClr val="003087"/>
      </a:dk2>
      <a:lt2>
        <a:srgbClr val="0072CE"/>
      </a:lt2>
      <a:accent1>
        <a:srgbClr val="005EB8"/>
      </a:accent1>
      <a:accent2>
        <a:srgbClr val="ED8B00"/>
      </a:accent2>
      <a:accent3>
        <a:srgbClr val="009639"/>
      </a:accent3>
      <a:accent4>
        <a:srgbClr val="DA291C"/>
      </a:accent4>
      <a:accent5>
        <a:srgbClr val="425563"/>
      </a:accent5>
      <a:accent6>
        <a:srgbClr val="41B6E6"/>
      </a:accent6>
      <a:hlink>
        <a:srgbClr val="005EB8"/>
      </a:hlink>
      <a:folHlink>
        <a:srgbClr val="7C2855"/>
      </a:folHlink>
    </a:clrScheme>
    <a:fontScheme name="NHSP Font famil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7FCFF"/>
        </a:solidFill>
        <a:ln w="6350">
          <a:solidFill>
            <a:schemeClr val="bg1">
              <a:lumMod val="85000"/>
            </a:schemeClr>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D334-03E9-4F06-B9E8-436F0131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Protect</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Allan</dc:creator>
  <cp:lastModifiedBy>Stephen Beadling</cp:lastModifiedBy>
  <cp:revision>7</cp:revision>
  <cp:lastPrinted>2019-11-20T13:38:00Z</cp:lastPrinted>
  <dcterms:created xsi:type="dcterms:W3CDTF">2024-11-25T10:50:00Z</dcterms:created>
  <dcterms:modified xsi:type="dcterms:W3CDTF">2024-11-27T17:15:00Z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692a40-56b2-4029-9e89-1fce94cdc85c_Enabled">
    <vt:lpwstr>true</vt:lpwstr>
  </property>
  <property fmtid="{D5CDD505-2E9C-101B-9397-08002B2CF9AE}" pid="3" name="MSIP_Label_ae692a40-56b2-4029-9e89-1fce94cdc85c_SetDate">
    <vt:lpwstr>2024-08-27T10:03:10Z</vt:lpwstr>
  </property>
  <property fmtid="{D5CDD505-2E9C-101B-9397-08002B2CF9AE}" pid="4" name="MSIP_Label_ae692a40-56b2-4029-9e89-1fce94cdc85c_Method">
    <vt:lpwstr>Privileged</vt:lpwstr>
  </property>
  <property fmtid="{D5CDD505-2E9C-101B-9397-08002B2CF9AE}" pid="5" name="MSIP_Label_ae692a40-56b2-4029-9e89-1fce94cdc85c_Name">
    <vt:lpwstr>OFFICIAL</vt:lpwstr>
  </property>
  <property fmtid="{D5CDD505-2E9C-101B-9397-08002B2CF9AE}" pid="6" name="MSIP_Label_ae692a40-56b2-4029-9e89-1fce94cdc85c_SiteId">
    <vt:lpwstr>071ca16e-d213-461f-9ab1-081b0144c15a</vt:lpwstr>
  </property>
  <property fmtid="{D5CDD505-2E9C-101B-9397-08002B2CF9AE}" pid="7" name="MSIP_Label_ae692a40-56b2-4029-9e89-1fce94cdc85c_ActionId">
    <vt:lpwstr>58e1d3f8-bf03-4153-ae71-1c08213910ce</vt:lpwstr>
  </property>
  <property fmtid="{D5CDD505-2E9C-101B-9397-08002B2CF9AE}" pid="8" name="MSIP_Label_ae692a40-56b2-4029-9e89-1fce94cdc85c_ContentBits">
    <vt:lpwstr>0</vt:lpwstr>
  </property>
</Properties>
</file>